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81AC18" w14:textId="58B294DF" w:rsidR="000B29F2" w:rsidRDefault="000B29F2" w:rsidP="00CD22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</w:p>
    <w:p w14:paraId="428BDCA3" w14:textId="094CCE84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Sukladno </w:t>
      </w:r>
      <w:r w:rsidR="008D53C2">
        <w:rPr>
          <w:rFonts w:ascii="Arial" w:eastAsia="Times New Roman" w:hAnsi="Arial" w:cs="Arial"/>
          <w:iCs/>
        </w:rPr>
        <w:t>P</w:t>
      </w:r>
      <w:r w:rsidRPr="00EB686B">
        <w:rPr>
          <w:rFonts w:ascii="Arial" w:eastAsia="Times New Roman" w:hAnsi="Arial" w:cs="Arial"/>
          <w:iCs/>
        </w:rPr>
        <w:t>ravilnik</w:t>
      </w:r>
      <w:r w:rsidR="008D53C2">
        <w:rPr>
          <w:rFonts w:ascii="Arial" w:eastAsia="Times New Roman" w:hAnsi="Arial" w:cs="Arial"/>
          <w:iCs/>
        </w:rPr>
        <w:t>u</w:t>
      </w:r>
      <w:r w:rsidRPr="00EB686B">
        <w:rPr>
          <w:rFonts w:ascii="Arial" w:eastAsia="Times New Roman" w:hAnsi="Arial" w:cs="Arial"/>
          <w:iCs/>
        </w:rPr>
        <w:t xml:space="preserve"> o provedbi postupaka jednostavne nabave </w:t>
      </w:r>
      <w:r w:rsidR="008D53C2">
        <w:rPr>
          <w:rFonts w:ascii="Arial" w:eastAsia="Times New Roman" w:hAnsi="Arial" w:cs="Arial"/>
          <w:iCs/>
        </w:rPr>
        <w:t>Cen</w:t>
      </w:r>
      <w:r w:rsidR="00C40C99">
        <w:rPr>
          <w:rFonts w:ascii="Arial" w:eastAsia="Times New Roman" w:hAnsi="Arial" w:cs="Arial"/>
          <w:iCs/>
        </w:rPr>
        <w:t>t</w:t>
      </w:r>
      <w:r w:rsidR="008D53C2">
        <w:rPr>
          <w:rFonts w:ascii="Arial" w:eastAsia="Times New Roman" w:hAnsi="Arial" w:cs="Arial"/>
          <w:iCs/>
        </w:rPr>
        <w:t>ar za kulturu i cjeloživotn</w:t>
      </w:r>
      <w:r w:rsidR="005211AD">
        <w:rPr>
          <w:rFonts w:ascii="Arial" w:eastAsia="Times New Roman" w:hAnsi="Arial" w:cs="Arial"/>
          <w:iCs/>
        </w:rPr>
        <w:t xml:space="preserve">o obrazovanje Zlatna vrata Split </w:t>
      </w:r>
      <w:r w:rsidRPr="00EB686B">
        <w:rPr>
          <w:rFonts w:ascii="Arial" w:eastAsia="Times New Roman" w:hAnsi="Arial" w:cs="Arial"/>
          <w:iCs/>
        </w:rPr>
        <w:t>objavljuje slijedeći:</w:t>
      </w:r>
    </w:p>
    <w:p w14:paraId="0A9C3A7A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</w:p>
    <w:p w14:paraId="267C04F5" w14:textId="77777777" w:rsidR="00CD22CF" w:rsidRPr="00EB686B" w:rsidRDefault="00CD22CF" w:rsidP="00CD22CF">
      <w:pPr>
        <w:widowControl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hr-HR"/>
        </w:rPr>
      </w:pPr>
    </w:p>
    <w:p w14:paraId="7ED6EC0A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iCs/>
        </w:rPr>
      </w:pPr>
      <w:r w:rsidRPr="00EB686B">
        <w:rPr>
          <w:rFonts w:ascii="Arial" w:eastAsia="Times New Roman" w:hAnsi="Arial" w:cs="Arial"/>
          <w:b/>
          <w:iCs/>
        </w:rPr>
        <w:t>POZIV ZA DOSTAVU PONUDA</w:t>
      </w:r>
    </w:p>
    <w:p w14:paraId="162A2EF3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Cs/>
        </w:rPr>
      </w:pPr>
    </w:p>
    <w:p w14:paraId="6B57E8BB" w14:textId="77777777" w:rsidR="00CD22CF" w:rsidRPr="00EB686B" w:rsidRDefault="00CD22CF" w:rsidP="00CD22CF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b/>
          <w:iCs/>
        </w:rPr>
        <w:t xml:space="preserve">Naziv javnog naručitelja: </w:t>
      </w:r>
    </w:p>
    <w:p w14:paraId="26884093" w14:textId="4BC8F1FA" w:rsidR="00CD22CF" w:rsidRPr="00EB686B" w:rsidRDefault="008D53C2" w:rsidP="008D53C2">
      <w:pPr>
        <w:widowControl w:val="0"/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 xml:space="preserve">Centar za kulturu i cjeloživotno obrazovanje Zlatna vrata, Split, Dioklecijanova 7, </w:t>
      </w:r>
      <w:r w:rsidR="00C40C99">
        <w:rPr>
          <w:rFonts w:ascii="Arial" w:eastAsia="Times New Roman" w:hAnsi="Arial" w:cs="Arial"/>
          <w:iCs/>
        </w:rPr>
        <w:t>OIB:</w:t>
      </w:r>
      <w:r>
        <w:rPr>
          <w:rFonts w:ascii="Arial" w:eastAsia="Times New Roman" w:hAnsi="Arial" w:cs="Arial"/>
          <w:iCs/>
        </w:rPr>
        <w:t xml:space="preserve"> 11212817374</w:t>
      </w:r>
    </w:p>
    <w:p w14:paraId="54221DF2" w14:textId="77777777" w:rsidR="00CD22CF" w:rsidRPr="00EB686B" w:rsidRDefault="00CD22CF" w:rsidP="00CD22CF">
      <w:pPr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textAlignment w:val="baseline"/>
        <w:rPr>
          <w:rFonts w:ascii="Arial" w:eastAsia="Times New Roman" w:hAnsi="Arial" w:cs="Arial"/>
          <w:iCs/>
        </w:rPr>
      </w:pPr>
    </w:p>
    <w:p w14:paraId="3BE39EE3" w14:textId="77777777" w:rsidR="00CD22CF" w:rsidRDefault="00CD22CF" w:rsidP="00CD22CF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Cs/>
        </w:rPr>
      </w:pPr>
      <w:r w:rsidRPr="00EB686B">
        <w:rPr>
          <w:rFonts w:ascii="Arial" w:eastAsia="Times New Roman" w:hAnsi="Arial" w:cs="Arial"/>
          <w:b/>
          <w:iCs/>
        </w:rPr>
        <w:t xml:space="preserve">Opis predmeta nabave i tehničke specifikacije: </w:t>
      </w:r>
    </w:p>
    <w:p w14:paraId="55734B03" w14:textId="02770283" w:rsidR="005659FF" w:rsidRPr="00C963C7" w:rsidRDefault="005B6DCC" w:rsidP="005B6DCC">
      <w:pPr>
        <w:widowControl w:val="0"/>
        <w:autoSpaceDE w:val="0"/>
        <w:autoSpaceDN w:val="0"/>
        <w:adjustRightInd w:val="0"/>
        <w:spacing w:after="0" w:line="240" w:lineRule="auto"/>
        <w:ind w:left="720" w:right="111"/>
        <w:jc w:val="both"/>
        <w:rPr>
          <w:rFonts w:ascii="Arial" w:eastAsia="Times New Roman" w:hAnsi="Arial" w:cs="Arial"/>
          <w:b/>
          <w:color w:val="000000"/>
          <w:u w:val="single"/>
          <w:lang w:eastAsia="hr-HR"/>
        </w:rPr>
      </w:pPr>
      <w:r w:rsidRPr="00C963C7">
        <w:rPr>
          <w:b/>
          <w:sz w:val="24"/>
          <w:szCs w:val="24"/>
        </w:rPr>
        <w:t xml:space="preserve">Usluge provedbe </w:t>
      </w:r>
      <w:r w:rsidR="008C165B">
        <w:rPr>
          <w:b/>
          <w:sz w:val="24"/>
          <w:szCs w:val="24"/>
        </w:rPr>
        <w:t>likovnih radionica</w:t>
      </w:r>
      <w:r w:rsidRPr="00C963C7">
        <w:rPr>
          <w:b/>
          <w:sz w:val="24"/>
          <w:szCs w:val="24"/>
        </w:rPr>
        <w:t xml:space="preserve"> </w:t>
      </w:r>
      <w:r w:rsidR="005659FF" w:rsidRPr="00C963C7">
        <w:rPr>
          <w:b/>
          <w:sz w:val="24"/>
          <w:szCs w:val="24"/>
        </w:rPr>
        <w:t xml:space="preserve">za potrebe provedbe projekta </w:t>
      </w:r>
      <w:r w:rsidR="005659FF" w:rsidRPr="00C963C7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>„Aktiviraj se i kreni“ kodnog broja UP.02.1.1.</w:t>
      </w:r>
      <w:r w:rsidRPr="00C963C7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>00</w:t>
      </w:r>
      <w:r w:rsidR="005659FF" w:rsidRPr="00C963C7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>12</w:t>
      </w:r>
    </w:p>
    <w:p w14:paraId="2653395E" w14:textId="77777777" w:rsidR="00CD22CF" w:rsidRPr="00C963C7" w:rsidRDefault="00CD22CF" w:rsidP="00CD22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b/>
          <w:iCs/>
        </w:rPr>
      </w:pPr>
    </w:p>
    <w:p w14:paraId="643C321E" w14:textId="4AF35C25" w:rsidR="00CD22CF" w:rsidRPr="00EB686B" w:rsidRDefault="00CD22CF" w:rsidP="001B7B99">
      <w:pPr>
        <w:widowControl w:val="0"/>
        <w:autoSpaceDE w:val="0"/>
        <w:autoSpaceDN w:val="0"/>
        <w:adjustRightInd w:val="0"/>
        <w:spacing w:after="0" w:line="240" w:lineRule="auto"/>
        <w:ind w:right="111"/>
        <w:jc w:val="both"/>
        <w:rPr>
          <w:rFonts w:ascii="Arial" w:eastAsia="Times New Roman" w:hAnsi="Arial" w:cs="Arial"/>
          <w:b/>
          <w:iCs/>
        </w:rPr>
      </w:pPr>
      <w:r w:rsidRPr="00F073F5">
        <w:rPr>
          <w:rFonts w:ascii="Arial" w:eastAsia="Times New Roman" w:hAnsi="Arial" w:cs="Arial"/>
          <w:b/>
          <w:iCs/>
        </w:rPr>
        <w:t xml:space="preserve">     </w:t>
      </w:r>
      <w:r w:rsidR="001B7B99">
        <w:rPr>
          <w:rFonts w:ascii="Arial" w:eastAsia="Times New Roman" w:hAnsi="Arial" w:cs="Arial"/>
          <w:b/>
          <w:iCs/>
        </w:rPr>
        <w:t xml:space="preserve">                    </w:t>
      </w:r>
    </w:p>
    <w:p w14:paraId="745B98EA" w14:textId="394DC690" w:rsidR="00CD22CF" w:rsidRPr="00EB686B" w:rsidRDefault="00CD22CF" w:rsidP="00CD22CF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b/>
          <w:iCs/>
        </w:rPr>
        <w:t xml:space="preserve">Procijenjena vrijednost nabave: </w:t>
      </w:r>
      <w:r w:rsidR="008C165B">
        <w:rPr>
          <w:rFonts w:ascii="Arial" w:eastAsia="Times New Roman" w:hAnsi="Arial" w:cs="Arial"/>
          <w:b/>
          <w:iCs/>
        </w:rPr>
        <w:t>51</w:t>
      </w:r>
      <w:r w:rsidR="00565469">
        <w:rPr>
          <w:rFonts w:ascii="Arial" w:eastAsia="Times New Roman" w:hAnsi="Arial" w:cs="Arial"/>
          <w:b/>
          <w:iCs/>
        </w:rPr>
        <w:t>.</w:t>
      </w:r>
      <w:r w:rsidR="002F5D75">
        <w:rPr>
          <w:rFonts w:ascii="Arial" w:eastAsia="Times New Roman" w:hAnsi="Arial" w:cs="Arial"/>
          <w:b/>
          <w:iCs/>
        </w:rPr>
        <w:t>6</w:t>
      </w:r>
      <w:r w:rsidR="00565469">
        <w:rPr>
          <w:rFonts w:ascii="Arial" w:eastAsia="Times New Roman" w:hAnsi="Arial" w:cs="Arial"/>
          <w:b/>
          <w:iCs/>
        </w:rPr>
        <w:t>00</w:t>
      </w:r>
      <w:r w:rsidR="008D53C2">
        <w:rPr>
          <w:rFonts w:ascii="Arial" w:eastAsia="Times New Roman" w:hAnsi="Arial" w:cs="Arial"/>
          <w:b/>
          <w:iCs/>
        </w:rPr>
        <w:t>,00</w:t>
      </w:r>
      <w:r w:rsidRPr="00EB686B">
        <w:rPr>
          <w:rFonts w:ascii="Arial" w:eastAsia="Times New Roman" w:hAnsi="Arial" w:cs="Arial"/>
          <w:iCs/>
        </w:rPr>
        <w:t xml:space="preserve"> kuna (bez PDV-a)</w:t>
      </w:r>
    </w:p>
    <w:p w14:paraId="7906380C" w14:textId="77777777" w:rsidR="00CD22CF" w:rsidRPr="00EB686B" w:rsidRDefault="00CD22CF" w:rsidP="00CD22CF">
      <w:pPr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textAlignment w:val="baseline"/>
        <w:rPr>
          <w:rFonts w:ascii="Arial" w:eastAsia="Times New Roman" w:hAnsi="Arial" w:cs="Arial"/>
          <w:b/>
          <w:iCs/>
        </w:rPr>
      </w:pPr>
    </w:p>
    <w:p w14:paraId="7EA12C0D" w14:textId="37686FC0" w:rsidR="00CD22CF" w:rsidRPr="00EC0E13" w:rsidRDefault="00CD22CF" w:rsidP="00CD22CF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b/>
          <w:iCs/>
        </w:rPr>
        <w:t xml:space="preserve">Evidencijski broj nabave: </w:t>
      </w:r>
      <w:r w:rsidR="003B78F6">
        <w:rPr>
          <w:rFonts w:ascii="Arial" w:eastAsia="Times New Roman" w:hAnsi="Arial" w:cs="Arial"/>
          <w:b/>
          <w:iCs/>
        </w:rPr>
        <w:t>MV-</w:t>
      </w:r>
      <w:r w:rsidR="00565469">
        <w:rPr>
          <w:rFonts w:ascii="Arial" w:eastAsia="Times New Roman" w:hAnsi="Arial" w:cs="Arial"/>
          <w:b/>
          <w:iCs/>
        </w:rPr>
        <w:t>1</w:t>
      </w:r>
      <w:r w:rsidR="008C165B">
        <w:rPr>
          <w:rFonts w:ascii="Arial" w:eastAsia="Times New Roman" w:hAnsi="Arial" w:cs="Arial"/>
          <w:b/>
          <w:iCs/>
        </w:rPr>
        <w:t>8</w:t>
      </w:r>
    </w:p>
    <w:p w14:paraId="19EE6CE5" w14:textId="77777777" w:rsidR="00EC0E13" w:rsidRPr="00EB686B" w:rsidRDefault="00EC0E13" w:rsidP="005B6DC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</w:p>
    <w:p w14:paraId="0823ED21" w14:textId="77777777" w:rsidR="00CD22CF" w:rsidRPr="00EB686B" w:rsidRDefault="00CD22CF" w:rsidP="00CD22CF">
      <w:pPr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</w:p>
    <w:p w14:paraId="654CCEF2" w14:textId="77777777" w:rsidR="00CD22CF" w:rsidRDefault="00CD22CF" w:rsidP="00CD22CF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Cs/>
        </w:rPr>
      </w:pPr>
      <w:r w:rsidRPr="00EB686B">
        <w:rPr>
          <w:rFonts w:ascii="Arial" w:eastAsia="Times New Roman" w:hAnsi="Arial" w:cs="Arial"/>
          <w:b/>
          <w:iCs/>
        </w:rPr>
        <w:t>Traženi dokazi sposobnosti i uvjeti isključenja:</w:t>
      </w:r>
    </w:p>
    <w:p w14:paraId="4EAC1073" w14:textId="77777777" w:rsidR="00CD22CF" w:rsidRPr="00EB686B" w:rsidRDefault="00CD22CF" w:rsidP="00CD22CF">
      <w:pPr>
        <w:pStyle w:val="ListParagraph"/>
        <w:rPr>
          <w:rFonts w:ascii="Arial" w:eastAsia="Times New Roman" w:hAnsi="Arial" w:cs="Arial"/>
          <w:b/>
          <w:iCs/>
        </w:rPr>
      </w:pPr>
    </w:p>
    <w:p w14:paraId="368DBEC1" w14:textId="77777777" w:rsidR="002454D5" w:rsidRDefault="00CD22CF" w:rsidP="00CD22CF">
      <w:pPr>
        <w:widowControl w:val="0"/>
        <w:numPr>
          <w:ilvl w:val="1"/>
          <w:numId w:val="10"/>
        </w:numPr>
        <w:tabs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Upis u sudski, obrtni, strukovni ili drugi odgovarajući registar države sjedišta gospodarskog subjekta, ne stariji od 3 (tri) mjeseca od dana objave ovog poziva na internetskim stranicama </w:t>
      </w:r>
      <w:r w:rsidR="002D3F0A">
        <w:rPr>
          <w:rFonts w:ascii="Arial" w:eastAsia="Times New Roman" w:hAnsi="Arial" w:cs="Arial"/>
          <w:iCs/>
        </w:rPr>
        <w:t>Centra za kulturu i cjeloživotno obrazovanje Zlatna vrata</w:t>
      </w:r>
    </w:p>
    <w:p w14:paraId="39FFF341" w14:textId="76DBB5B2" w:rsidR="00CD22CF" w:rsidRPr="00EB686B" w:rsidRDefault="00CD22CF" w:rsidP="002454D5">
      <w:pPr>
        <w:widowControl w:val="0"/>
        <w:tabs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 </w:t>
      </w:r>
    </w:p>
    <w:p w14:paraId="2B23D889" w14:textId="77777777" w:rsidR="00CD22CF" w:rsidRPr="00EB686B" w:rsidRDefault="00CD22CF" w:rsidP="00CD22CF">
      <w:pPr>
        <w:widowControl w:val="0"/>
        <w:tabs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iCs/>
        </w:rPr>
      </w:pPr>
    </w:p>
    <w:p w14:paraId="1936C408" w14:textId="77777777" w:rsidR="00CD22CF" w:rsidRPr="00E81F8D" w:rsidRDefault="00CD22CF" w:rsidP="00CD22CF">
      <w:pPr>
        <w:widowControl w:val="0"/>
        <w:numPr>
          <w:ilvl w:val="1"/>
          <w:numId w:val="10"/>
        </w:numPr>
        <w:tabs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potrebno ovlaštenje za rad kao dokaz pravne i poslovne sposobnosti: </w:t>
      </w:r>
      <w:r w:rsidRPr="00700927">
        <w:rPr>
          <w:rFonts w:ascii="Arial" w:eastAsia="Times New Roman" w:hAnsi="Arial" w:cs="Arial"/>
          <w:iCs/>
        </w:rPr>
        <w:t>DA</w:t>
      </w:r>
      <w:r w:rsidRPr="00EB686B">
        <w:rPr>
          <w:rFonts w:ascii="Arial" w:eastAsia="Times New Roman" w:hAnsi="Arial" w:cs="Arial"/>
          <w:b/>
          <w:iCs/>
        </w:rPr>
        <w:t>/</w:t>
      </w:r>
      <w:r w:rsidRPr="00700927">
        <w:rPr>
          <w:rFonts w:ascii="Arial" w:eastAsia="Times New Roman" w:hAnsi="Arial" w:cs="Arial"/>
          <w:b/>
          <w:iCs/>
        </w:rPr>
        <w:t>NE</w:t>
      </w:r>
    </w:p>
    <w:p w14:paraId="650B2C96" w14:textId="77777777" w:rsidR="00CD22CF" w:rsidRPr="00EB686B" w:rsidRDefault="00CD22CF" w:rsidP="00CD22CF">
      <w:pPr>
        <w:widowControl w:val="0"/>
        <w:adjustRightInd w:val="0"/>
        <w:spacing w:after="0" w:line="360" w:lineRule="atLeast"/>
        <w:jc w:val="both"/>
        <w:textAlignment w:val="baseline"/>
        <w:rPr>
          <w:rFonts w:ascii="Arial" w:eastAsia="Times New Roman" w:hAnsi="Arial" w:cs="Arial"/>
          <w:iCs/>
        </w:rPr>
      </w:pPr>
    </w:p>
    <w:p w14:paraId="78BA73D8" w14:textId="5BE90932" w:rsidR="00CD22CF" w:rsidRPr="00EB686B" w:rsidRDefault="00CD22CF" w:rsidP="00CD22CF">
      <w:pPr>
        <w:widowControl w:val="0"/>
        <w:numPr>
          <w:ilvl w:val="1"/>
          <w:numId w:val="10"/>
        </w:numPr>
        <w:tabs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Potvrda Porezne uprave o stanju duga koja ne smije biti starija od 30 (trideset) dana od dana objave poziva na internetskim stranicama </w:t>
      </w:r>
      <w:r w:rsidR="002D3F0A">
        <w:rPr>
          <w:rFonts w:ascii="Arial" w:eastAsia="Times New Roman" w:hAnsi="Arial" w:cs="Arial"/>
          <w:iCs/>
        </w:rPr>
        <w:t>Centra</w:t>
      </w:r>
      <w:r w:rsidRPr="00EB686B">
        <w:rPr>
          <w:rFonts w:ascii="Arial" w:eastAsia="Times New Roman" w:hAnsi="Arial" w:cs="Arial"/>
          <w:iCs/>
        </w:rPr>
        <w:t xml:space="preserve"> kojom se dokazuje da je ponuditelj ispunio obvezu plaćanja dospjelih poreznih obveza i obveza za mirovinsko i zdravstveno osiguranje, osim ako mu prema posebnom zakonu plaćanje tih obveza nije dopušteno ili je odobrena odgoda plaćanja</w:t>
      </w:r>
    </w:p>
    <w:p w14:paraId="23FB2141" w14:textId="77777777" w:rsidR="00CD22CF" w:rsidRPr="00EB686B" w:rsidRDefault="00CD22CF" w:rsidP="00CD22CF">
      <w:pPr>
        <w:widowControl w:val="0"/>
        <w:tabs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iCs/>
        </w:rPr>
      </w:pPr>
    </w:p>
    <w:p w14:paraId="0DEEB560" w14:textId="17FB9647" w:rsidR="00CD22CF" w:rsidRPr="00EB686B" w:rsidRDefault="00CD22CF" w:rsidP="00CC2F1E">
      <w:pPr>
        <w:ind w:left="720"/>
        <w:contextualSpacing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 xml:space="preserve">d.   Popis </w:t>
      </w:r>
      <w:r w:rsidR="00CC2F1E">
        <w:rPr>
          <w:rFonts w:ascii="Arial" w:eastAsia="Times New Roman" w:hAnsi="Arial" w:cs="Arial"/>
          <w:iCs/>
        </w:rPr>
        <w:t xml:space="preserve">glavnih </w:t>
      </w:r>
      <w:r>
        <w:rPr>
          <w:rFonts w:ascii="Arial" w:eastAsia="Times New Roman" w:hAnsi="Arial" w:cs="Arial"/>
          <w:iCs/>
        </w:rPr>
        <w:t>usluga</w:t>
      </w:r>
      <w:r w:rsidRPr="00EB686B">
        <w:rPr>
          <w:rFonts w:ascii="Arial" w:eastAsia="Times New Roman" w:hAnsi="Arial" w:cs="Arial"/>
          <w:iCs/>
        </w:rPr>
        <w:t xml:space="preserve"> </w:t>
      </w:r>
      <w:r w:rsidRPr="00EB686B">
        <w:rPr>
          <w:rFonts w:ascii="Arial" w:eastAsia="Times New Roman" w:hAnsi="Arial" w:cs="Arial"/>
          <w:b/>
          <w:iCs/>
        </w:rPr>
        <w:t xml:space="preserve">iste ili slične vrste </w:t>
      </w:r>
      <w:r w:rsidR="0086238E">
        <w:rPr>
          <w:rFonts w:ascii="Arial" w:eastAsia="Times New Roman" w:hAnsi="Arial" w:cs="Arial"/>
          <w:b/>
          <w:iCs/>
        </w:rPr>
        <w:t>u visini</w:t>
      </w:r>
      <w:r w:rsidRPr="00EB686B">
        <w:rPr>
          <w:rFonts w:ascii="Arial" w:eastAsia="Times New Roman" w:hAnsi="Arial" w:cs="Arial"/>
          <w:iCs/>
        </w:rPr>
        <w:t xml:space="preserve"> </w:t>
      </w:r>
      <w:r w:rsidR="0086238E">
        <w:rPr>
          <w:rFonts w:ascii="Arial" w:eastAsia="Times New Roman" w:hAnsi="Arial" w:cs="Arial"/>
          <w:iCs/>
        </w:rPr>
        <w:t xml:space="preserve"> </w:t>
      </w:r>
      <w:r w:rsidR="00CC2F1E">
        <w:rPr>
          <w:rFonts w:ascii="Arial" w:eastAsia="Times New Roman" w:hAnsi="Arial" w:cs="Arial"/>
          <w:iCs/>
        </w:rPr>
        <w:t>pruženih</w:t>
      </w:r>
      <w:r>
        <w:rPr>
          <w:rFonts w:ascii="Arial" w:eastAsia="Times New Roman" w:hAnsi="Arial" w:cs="Arial"/>
          <w:iCs/>
        </w:rPr>
        <w:t xml:space="preserve"> u 202</w:t>
      </w:r>
      <w:r w:rsidR="002D3F0A">
        <w:rPr>
          <w:rFonts w:ascii="Arial" w:eastAsia="Times New Roman" w:hAnsi="Arial" w:cs="Arial"/>
          <w:iCs/>
        </w:rPr>
        <w:t>1</w:t>
      </w:r>
      <w:r w:rsidRPr="00EB686B">
        <w:rPr>
          <w:rFonts w:ascii="Arial" w:eastAsia="Times New Roman" w:hAnsi="Arial" w:cs="Arial"/>
          <w:iCs/>
        </w:rPr>
        <w:t xml:space="preserve">. godini i </w:t>
      </w:r>
      <w:r>
        <w:rPr>
          <w:rFonts w:ascii="Arial" w:eastAsia="Times New Roman" w:hAnsi="Arial" w:cs="Arial"/>
          <w:iCs/>
        </w:rPr>
        <w:t>tijekom 3 (tri) godine</w:t>
      </w:r>
      <w:r w:rsidRPr="00EB686B">
        <w:rPr>
          <w:rFonts w:ascii="Arial" w:eastAsia="Times New Roman" w:hAnsi="Arial" w:cs="Arial"/>
          <w:iCs/>
        </w:rPr>
        <w:t xml:space="preserve"> koje joj prethode</w:t>
      </w:r>
      <w:r>
        <w:rPr>
          <w:rFonts w:ascii="Arial" w:eastAsia="Times New Roman" w:hAnsi="Arial" w:cs="Arial"/>
          <w:iCs/>
        </w:rPr>
        <w:t>.</w:t>
      </w:r>
    </w:p>
    <w:p w14:paraId="353C1366" w14:textId="77777777" w:rsidR="00CC2F1E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Cs/>
        </w:rPr>
      </w:pPr>
      <w:r>
        <w:rPr>
          <w:rFonts w:ascii="Arial" w:eastAsia="Times New Roman" w:hAnsi="Arial" w:cs="Arial"/>
          <w:b/>
          <w:iCs/>
        </w:rPr>
        <w:t xml:space="preserve">                  </w:t>
      </w:r>
      <w:r w:rsidRPr="00EB686B">
        <w:rPr>
          <w:rFonts w:ascii="Arial" w:eastAsia="Times New Roman" w:hAnsi="Arial" w:cs="Arial"/>
          <w:b/>
          <w:iCs/>
        </w:rPr>
        <w:t>Popis ugovora mora sadrža</w:t>
      </w:r>
      <w:r>
        <w:rPr>
          <w:rFonts w:ascii="Arial" w:eastAsia="Times New Roman" w:hAnsi="Arial" w:cs="Arial"/>
          <w:b/>
          <w:iCs/>
        </w:rPr>
        <w:t>vati: predmet, vrijednost usluge</w:t>
      </w:r>
      <w:r w:rsidRPr="00EB686B">
        <w:rPr>
          <w:rFonts w:ascii="Arial" w:eastAsia="Times New Roman" w:hAnsi="Arial" w:cs="Arial"/>
          <w:b/>
          <w:iCs/>
        </w:rPr>
        <w:t xml:space="preserve">, datum i </w:t>
      </w:r>
      <w:r>
        <w:rPr>
          <w:rFonts w:ascii="Arial" w:eastAsia="Times New Roman" w:hAnsi="Arial" w:cs="Arial"/>
          <w:b/>
          <w:iCs/>
        </w:rPr>
        <w:t xml:space="preserve">              </w:t>
      </w:r>
      <w:r w:rsidR="00CC2F1E">
        <w:rPr>
          <w:rFonts w:ascii="Arial" w:eastAsia="Times New Roman" w:hAnsi="Arial" w:cs="Arial"/>
          <w:b/>
          <w:iCs/>
        </w:rPr>
        <w:t xml:space="preserve">   </w:t>
      </w:r>
    </w:p>
    <w:p w14:paraId="30FA6117" w14:textId="6672DFCF" w:rsidR="00CD22CF" w:rsidRDefault="00CC2F1E" w:rsidP="00CD22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b/>
          <w:iCs/>
        </w:rPr>
        <w:t xml:space="preserve">                  </w:t>
      </w:r>
      <w:r w:rsidR="00CD22CF" w:rsidRPr="00EB686B">
        <w:rPr>
          <w:rFonts w:ascii="Arial" w:eastAsia="Times New Roman" w:hAnsi="Arial" w:cs="Arial"/>
          <w:b/>
          <w:iCs/>
        </w:rPr>
        <w:t>naziv druge ugovorne strane.</w:t>
      </w:r>
      <w:r w:rsidR="00CD22CF" w:rsidRPr="00EB686B">
        <w:rPr>
          <w:rFonts w:ascii="Arial" w:eastAsia="Times New Roman" w:hAnsi="Arial" w:cs="Arial"/>
          <w:iCs/>
        </w:rPr>
        <w:t xml:space="preserve"> </w:t>
      </w:r>
    </w:p>
    <w:p w14:paraId="5887828C" w14:textId="56AED89A" w:rsidR="005659FF" w:rsidRDefault="005E43CC" w:rsidP="00CD22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  <w:r w:rsidRPr="00377975">
        <w:rPr>
          <w:noProof/>
          <w:lang w:val="en-US"/>
        </w:rPr>
        <w:drawing>
          <wp:inline distT="0" distB="0" distL="0" distR="0" wp14:anchorId="6EDA55D5" wp14:editId="491BC28A">
            <wp:extent cx="5686425" cy="2127328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269" cy="212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62556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lastRenderedPageBreak/>
        <w:t xml:space="preserve">         </w:t>
      </w:r>
    </w:p>
    <w:p w14:paraId="3C033A12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Cs/>
        </w:rPr>
      </w:pPr>
      <w:r w:rsidRPr="00EB686B">
        <w:rPr>
          <w:rFonts w:ascii="Arial" w:eastAsia="Times New Roman" w:hAnsi="Arial" w:cs="Arial"/>
          <w:b/>
          <w:iCs/>
        </w:rPr>
        <w:t xml:space="preserve">           Svi dostavljeni dokazi mogu biti u neovjerenoj preslici, a Naručitelj zadržava</w:t>
      </w:r>
    </w:p>
    <w:p w14:paraId="62D7989B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Cs/>
        </w:rPr>
      </w:pPr>
      <w:r w:rsidRPr="00EB686B">
        <w:rPr>
          <w:rFonts w:ascii="Arial" w:eastAsia="Times New Roman" w:hAnsi="Arial" w:cs="Arial"/>
          <w:b/>
          <w:iCs/>
        </w:rPr>
        <w:t xml:space="preserve">           pravo provjere istih.</w:t>
      </w:r>
    </w:p>
    <w:p w14:paraId="04066ADF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Cs/>
        </w:rPr>
      </w:pPr>
    </w:p>
    <w:p w14:paraId="053EAA75" w14:textId="067AD5C1" w:rsidR="00CD22CF" w:rsidRPr="00871ED5" w:rsidRDefault="00CD22CF" w:rsidP="00871ED5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Cs/>
        </w:rPr>
      </w:pPr>
      <w:r w:rsidRPr="00871ED5">
        <w:rPr>
          <w:rFonts w:ascii="Arial" w:eastAsia="Times New Roman" w:hAnsi="Arial" w:cs="Arial"/>
          <w:b/>
          <w:iCs/>
        </w:rPr>
        <w:t xml:space="preserve">Kriterij za odabir ponude: </w:t>
      </w:r>
      <w:r w:rsidRPr="00871ED5">
        <w:rPr>
          <w:rFonts w:ascii="Arial" w:eastAsia="Times New Roman" w:hAnsi="Arial" w:cs="Arial"/>
          <w:iCs/>
        </w:rPr>
        <w:t>ekonomski najpovoljnija ponuda s najnižom cijenom</w:t>
      </w:r>
    </w:p>
    <w:p w14:paraId="501DFBE2" w14:textId="12FFACD1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ind w:left="900"/>
        <w:jc w:val="both"/>
        <w:textAlignment w:val="baseline"/>
        <w:rPr>
          <w:rFonts w:ascii="Arial" w:eastAsia="Times New Roman" w:hAnsi="Arial" w:cs="Arial"/>
          <w:b/>
          <w:iCs/>
        </w:rPr>
      </w:pPr>
    </w:p>
    <w:p w14:paraId="2954DB7A" w14:textId="053E247B" w:rsidR="00CD22CF" w:rsidRDefault="00CD22CF" w:rsidP="00CD22CF">
      <w:pPr>
        <w:widowControl w:val="0"/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Cs/>
        </w:rPr>
      </w:pPr>
      <w:r>
        <w:rPr>
          <w:rFonts w:ascii="Arial" w:eastAsia="Times New Roman" w:hAnsi="Arial" w:cs="Arial"/>
          <w:b/>
          <w:iCs/>
        </w:rPr>
        <w:t xml:space="preserve">            </w:t>
      </w:r>
      <w:r w:rsidRPr="00EB686B">
        <w:rPr>
          <w:rFonts w:ascii="Arial" w:eastAsia="Times New Roman" w:hAnsi="Arial" w:cs="Arial"/>
          <w:b/>
          <w:iCs/>
        </w:rPr>
        <w:t>Rok za dostavu ponuda:</w:t>
      </w:r>
      <w:r w:rsidRPr="00EB686B">
        <w:rPr>
          <w:rFonts w:ascii="Arial" w:eastAsia="Times New Roman" w:hAnsi="Arial" w:cs="Arial"/>
          <w:iCs/>
        </w:rPr>
        <w:t xml:space="preserve"> </w:t>
      </w:r>
      <w:r w:rsidRPr="00EB686B">
        <w:rPr>
          <w:rFonts w:ascii="Arial" w:eastAsia="Times New Roman" w:hAnsi="Arial" w:cs="Arial"/>
          <w:iCs/>
          <w:u w:val="single"/>
        </w:rPr>
        <w:t>bez obzira na način dostave</w:t>
      </w:r>
      <w:r w:rsidRPr="00EB686B">
        <w:rPr>
          <w:rFonts w:ascii="Arial" w:eastAsia="Times New Roman" w:hAnsi="Arial" w:cs="Arial"/>
          <w:iCs/>
        </w:rPr>
        <w:t xml:space="preserve"> do </w:t>
      </w:r>
      <w:r>
        <w:rPr>
          <w:rFonts w:ascii="Arial" w:eastAsia="Times New Roman" w:hAnsi="Arial" w:cs="Arial"/>
          <w:b/>
          <w:iCs/>
        </w:rPr>
        <w:t>1</w:t>
      </w:r>
      <w:r w:rsidR="00CC2F1E">
        <w:rPr>
          <w:rFonts w:ascii="Arial" w:eastAsia="Times New Roman" w:hAnsi="Arial" w:cs="Arial"/>
          <w:b/>
          <w:iCs/>
        </w:rPr>
        <w:t>2</w:t>
      </w:r>
      <w:r w:rsidRPr="00EB686B">
        <w:rPr>
          <w:rFonts w:ascii="Arial" w:eastAsia="Times New Roman" w:hAnsi="Arial" w:cs="Arial"/>
          <w:b/>
          <w:iCs/>
        </w:rPr>
        <w:t>:00 sati</w:t>
      </w:r>
      <w:r w:rsidRPr="00EB686B">
        <w:rPr>
          <w:rFonts w:ascii="Arial" w:eastAsia="Times New Roman" w:hAnsi="Arial" w:cs="Arial"/>
          <w:iCs/>
        </w:rPr>
        <w:t xml:space="preserve"> </w:t>
      </w:r>
      <w:r w:rsidR="000B347C">
        <w:rPr>
          <w:rFonts w:ascii="Arial" w:eastAsia="Times New Roman" w:hAnsi="Arial" w:cs="Arial"/>
          <w:b/>
          <w:iCs/>
        </w:rPr>
        <w:t xml:space="preserve">do dana </w:t>
      </w:r>
    </w:p>
    <w:p w14:paraId="3774B103" w14:textId="08967128" w:rsidR="00CD22CF" w:rsidRPr="00565469" w:rsidRDefault="008C165B" w:rsidP="00565469">
      <w:pPr>
        <w:pStyle w:val="ListParagraph"/>
        <w:widowControl w:val="0"/>
        <w:numPr>
          <w:ilvl w:val="0"/>
          <w:numId w:val="10"/>
        </w:num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Cs/>
        </w:rPr>
      </w:pPr>
      <w:r>
        <w:rPr>
          <w:rFonts w:ascii="Arial" w:eastAsia="Times New Roman" w:hAnsi="Arial" w:cs="Arial"/>
          <w:b/>
          <w:iCs/>
        </w:rPr>
        <w:t>1</w:t>
      </w:r>
      <w:r w:rsidR="009B6BA9">
        <w:rPr>
          <w:rFonts w:ascii="Arial" w:eastAsia="Times New Roman" w:hAnsi="Arial" w:cs="Arial"/>
          <w:b/>
          <w:iCs/>
        </w:rPr>
        <w:t xml:space="preserve">. </w:t>
      </w:r>
      <w:r>
        <w:rPr>
          <w:rFonts w:ascii="Arial" w:eastAsia="Times New Roman" w:hAnsi="Arial" w:cs="Arial"/>
          <w:b/>
          <w:iCs/>
        </w:rPr>
        <w:t>listopada</w:t>
      </w:r>
      <w:r w:rsidR="000B347C" w:rsidRPr="00565469">
        <w:rPr>
          <w:rFonts w:ascii="Arial" w:eastAsia="Times New Roman" w:hAnsi="Arial" w:cs="Arial"/>
          <w:b/>
          <w:iCs/>
        </w:rPr>
        <w:t xml:space="preserve"> 202</w:t>
      </w:r>
      <w:r w:rsidR="00700927" w:rsidRPr="00565469">
        <w:rPr>
          <w:rFonts w:ascii="Arial" w:eastAsia="Times New Roman" w:hAnsi="Arial" w:cs="Arial"/>
          <w:b/>
          <w:iCs/>
        </w:rPr>
        <w:t>1</w:t>
      </w:r>
      <w:r w:rsidR="000B347C" w:rsidRPr="00565469">
        <w:rPr>
          <w:rFonts w:ascii="Arial" w:eastAsia="Times New Roman" w:hAnsi="Arial" w:cs="Arial"/>
          <w:b/>
          <w:iCs/>
        </w:rPr>
        <w:t xml:space="preserve">. godine </w:t>
      </w:r>
      <w:r w:rsidR="00CD22CF" w:rsidRPr="00565469">
        <w:rPr>
          <w:rFonts w:ascii="Arial" w:eastAsia="Times New Roman" w:hAnsi="Arial" w:cs="Arial"/>
          <w:b/>
          <w:iCs/>
        </w:rPr>
        <w:t xml:space="preserve">. </w:t>
      </w:r>
    </w:p>
    <w:p w14:paraId="12B783D4" w14:textId="3186CA45" w:rsidR="00CD22CF" w:rsidRPr="008C165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  <w:b/>
          <w:iCs/>
        </w:rPr>
      </w:pPr>
      <w:r w:rsidRPr="00EB686B">
        <w:rPr>
          <w:rFonts w:ascii="Arial" w:eastAsia="Times New Roman" w:hAnsi="Arial" w:cs="Arial"/>
          <w:iCs/>
        </w:rPr>
        <w:t xml:space="preserve">Ponude će se otvoriti (nejavno) na adresi </w:t>
      </w:r>
      <w:r w:rsidR="00700927">
        <w:rPr>
          <w:rFonts w:ascii="Arial" w:eastAsia="Times New Roman" w:hAnsi="Arial" w:cs="Arial"/>
          <w:iCs/>
        </w:rPr>
        <w:t xml:space="preserve">Split, Dioklecijanova broj 7, Centar za kulturu i cjeloživotno obrazovanje Zlatna vrata, </w:t>
      </w:r>
      <w:r w:rsidR="008C165B" w:rsidRPr="008C165B">
        <w:rPr>
          <w:rFonts w:ascii="Arial" w:eastAsia="Times New Roman" w:hAnsi="Arial" w:cs="Arial"/>
          <w:b/>
          <w:iCs/>
        </w:rPr>
        <w:t>1</w:t>
      </w:r>
      <w:r w:rsidR="00565469" w:rsidRPr="008C165B">
        <w:rPr>
          <w:rFonts w:ascii="Arial" w:eastAsia="Times New Roman" w:hAnsi="Arial" w:cs="Arial"/>
          <w:b/>
          <w:iCs/>
        </w:rPr>
        <w:t xml:space="preserve">. </w:t>
      </w:r>
      <w:r w:rsidR="008C165B" w:rsidRPr="008C165B">
        <w:rPr>
          <w:rFonts w:ascii="Arial" w:eastAsia="Times New Roman" w:hAnsi="Arial" w:cs="Arial"/>
          <w:b/>
          <w:iCs/>
        </w:rPr>
        <w:t>listopada</w:t>
      </w:r>
      <w:r w:rsidR="00700927" w:rsidRPr="008C165B">
        <w:rPr>
          <w:rFonts w:ascii="Arial" w:eastAsia="Times New Roman" w:hAnsi="Arial" w:cs="Arial"/>
          <w:b/>
          <w:iCs/>
        </w:rPr>
        <w:t xml:space="preserve"> 2021. godine u 1</w:t>
      </w:r>
      <w:r w:rsidR="00CC2F1E" w:rsidRPr="008C165B">
        <w:rPr>
          <w:rFonts w:ascii="Arial" w:eastAsia="Times New Roman" w:hAnsi="Arial" w:cs="Arial"/>
          <w:b/>
          <w:iCs/>
        </w:rPr>
        <w:t>2:</w:t>
      </w:r>
      <w:r w:rsidR="00700927" w:rsidRPr="008C165B">
        <w:rPr>
          <w:rFonts w:ascii="Arial" w:eastAsia="Times New Roman" w:hAnsi="Arial" w:cs="Arial"/>
          <w:b/>
          <w:iCs/>
        </w:rPr>
        <w:t>00 sati</w:t>
      </w:r>
      <w:r w:rsidRPr="008C165B">
        <w:rPr>
          <w:rFonts w:ascii="Arial" w:eastAsia="Times New Roman" w:hAnsi="Arial" w:cs="Arial"/>
          <w:b/>
          <w:iCs/>
        </w:rPr>
        <w:t>.</w:t>
      </w:r>
    </w:p>
    <w:p w14:paraId="25491749" w14:textId="77777777" w:rsidR="00CD22CF" w:rsidRPr="00565469" w:rsidRDefault="00CD22CF" w:rsidP="00CD22CF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540"/>
        <w:jc w:val="both"/>
        <w:textAlignment w:val="baseline"/>
        <w:rPr>
          <w:rFonts w:ascii="Arial" w:eastAsia="Times New Roman" w:hAnsi="Arial" w:cs="Arial"/>
          <w:b/>
          <w:iCs/>
        </w:rPr>
      </w:pPr>
      <w:r w:rsidRPr="00565469">
        <w:rPr>
          <w:rFonts w:ascii="Arial" w:eastAsia="Times New Roman" w:hAnsi="Arial" w:cs="Arial"/>
          <w:b/>
          <w:iCs/>
        </w:rPr>
        <w:t xml:space="preserve"> </w:t>
      </w:r>
    </w:p>
    <w:p w14:paraId="000F1900" w14:textId="218DEEFD" w:rsidR="00CD22CF" w:rsidRPr="00871ED5" w:rsidRDefault="00CD22CF" w:rsidP="00871ED5">
      <w:pPr>
        <w:pStyle w:val="ListParagraph"/>
        <w:widowControl w:val="0"/>
        <w:numPr>
          <w:ilvl w:val="0"/>
          <w:numId w:val="10"/>
        </w:num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  <w:r w:rsidRPr="00871ED5">
        <w:rPr>
          <w:rFonts w:ascii="Arial" w:eastAsia="Times New Roman" w:hAnsi="Arial" w:cs="Arial"/>
          <w:b/>
          <w:iCs/>
        </w:rPr>
        <w:t>Način dostavljanja ponuda i adresa:</w:t>
      </w:r>
      <w:r w:rsidRPr="00871ED5">
        <w:rPr>
          <w:rFonts w:ascii="Arial" w:eastAsia="Times New Roman" w:hAnsi="Arial" w:cs="Arial"/>
          <w:iCs/>
        </w:rPr>
        <w:t xml:space="preserve"> u zatvorenoj omotnici s naznakom „ne</w:t>
      </w:r>
    </w:p>
    <w:p w14:paraId="5E3EC16E" w14:textId="77777777" w:rsidR="00CD22CF" w:rsidRPr="00EB686B" w:rsidRDefault="00CD22CF" w:rsidP="00CD22CF">
      <w:pPr>
        <w:widowControl w:val="0"/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b/>
          <w:iCs/>
        </w:rPr>
        <w:t xml:space="preserve">      </w:t>
      </w:r>
      <w:r w:rsidRPr="00EB686B">
        <w:rPr>
          <w:rFonts w:ascii="Arial" w:eastAsia="Times New Roman" w:hAnsi="Arial" w:cs="Arial"/>
          <w:iCs/>
        </w:rPr>
        <w:t>otvaraj“, evidencijski broj nabave, nazivom ponuditelja i nazivom predmeta nabave na</w:t>
      </w:r>
    </w:p>
    <w:p w14:paraId="08957ADC" w14:textId="77777777" w:rsidR="00226253" w:rsidRDefault="00CD22CF" w:rsidP="00CD22CF">
      <w:pPr>
        <w:widowControl w:val="0"/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      </w:t>
      </w:r>
      <w:r w:rsidR="00700927">
        <w:rPr>
          <w:rFonts w:ascii="Arial" w:eastAsia="Times New Roman" w:hAnsi="Arial" w:cs="Arial"/>
          <w:iCs/>
        </w:rPr>
        <w:t xml:space="preserve">protokol Centra za kulturu i cjeloživotno obrazovanje Zlatna vrata, Split, </w:t>
      </w:r>
    </w:p>
    <w:p w14:paraId="264D3294" w14:textId="448A0AE1" w:rsidR="00CD22CF" w:rsidRPr="00EB686B" w:rsidRDefault="00226253" w:rsidP="00226253">
      <w:pPr>
        <w:widowControl w:val="0"/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 xml:space="preserve">      </w:t>
      </w:r>
      <w:r w:rsidR="00700927">
        <w:rPr>
          <w:rFonts w:ascii="Arial" w:eastAsia="Times New Roman" w:hAnsi="Arial" w:cs="Arial"/>
          <w:iCs/>
        </w:rPr>
        <w:t xml:space="preserve">Dioklecijanova </w:t>
      </w:r>
      <w:r>
        <w:rPr>
          <w:rFonts w:ascii="Arial" w:eastAsia="Times New Roman" w:hAnsi="Arial" w:cs="Arial"/>
          <w:iCs/>
        </w:rPr>
        <w:t xml:space="preserve"> </w:t>
      </w:r>
      <w:r w:rsidR="00700927">
        <w:rPr>
          <w:rFonts w:ascii="Arial" w:eastAsia="Times New Roman" w:hAnsi="Arial" w:cs="Arial"/>
          <w:iCs/>
        </w:rPr>
        <w:t>7</w:t>
      </w:r>
      <w:r w:rsidR="00CD22CF" w:rsidRPr="00EB686B">
        <w:rPr>
          <w:rFonts w:ascii="Arial" w:eastAsia="Times New Roman" w:hAnsi="Arial" w:cs="Arial"/>
          <w:iCs/>
        </w:rPr>
        <w:t xml:space="preserve"> </w:t>
      </w:r>
    </w:p>
    <w:p w14:paraId="7A9A2B62" w14:textId="77777777" w:rsidR="00CD22CF" w:rsidRPr="00EB686B" w:rsidRDefault="00CD22CF" w:rsidP="00CD22CF">
      <w:pPr>
        <w:widowControl w:val="0"/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 w:cs="Arial"/>
          <w:iCs/>
        </w:rPr>
      </w:pPr>
    </w:p>
    <w:p w14:paraId="077F43B8" w14:textId="099FAF05" w:rsidR="00CD22CF" w:rsidRPr="00871ED5" w:rsidRDefault="00CD22CF" w:rsidP="00871ED5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iCs/>
        </w:rPr>
      </w:pPr>
      <w:r w:rsidRPr="00871ED5">
        <w:rPr>
          <w:rFonts w:ascii="Arial" w:eastAsia="Times New Roman" w:hAnsi="Arial" w:cs="Arial"/>
          <w:b/>
          <w:iCs/>
        </w:rPr>
        <w:t>Način određivanja cijene ponude:</w:t>
      </w:r>
    </w:p>
    <w:p w14:paraId="46F72AAB" w14:textId="7AF95AD7" w:rsidR="00CD22CF" w:rsidRPr="00EB686B" w:rsidRDefault="00CD22CF" w:rsidP="00226253">
      <w:pPr>
        <w:spacing w:after="0" w:line="256" w:lineRule="auto"/>
        <w:jc w:val="both"/>
        <w:rPr>
          <w:rFonts w:ascii="Arial" w:hAnsi="Arial"/>
          <w:iCs/>
        </w:rPr>
      </w:pPr>
      <w:r w:rsidRPr="00EB686B">
        <w:rPr>
          <w:rFonts w:ascii="Arial" w:eastAsia="Times New Roman" w:hAnsi="Arial" w:cs="Arial"/>
          <w:iCs/>
        </w:rPr>
        <w:t xml:space="preserve">            </w:t>
      </w:r>
    </w:p>
    <w:p w14:paraId="132CC182" w14:textId="77777777" w:rsidR="00CD22CF" w:rsidRPr="00EB686B" w:rsidRDefault="00CD22CF" w:rsidP="00CD22CF">
      <w:pPr>
        <w:spacing w:after="0" w:line="256" w:lineRule="auto"/>
        <w:jc w:val="both"/>
        <w:rPr>
          <w:rFonts w:ascii="Arial" w:hAnsi="Arial"/>
          <w:iCs/>
        </w:rPr>
      </w:pPr>
      <w:r w:rsidRPr="00EB686B">
        <w:rPr>
          <w:rFonts w:ascii="Arial" w:hAnsi="Arial"/>
          <w:iCs/>
        </w:rPr>
        <w:t xml:space="preserve">            Cijenu ponude (u ponudbenom listu) ponuditelj će upisati bez PDV-a, iznos PDV-a </w:t>
      </w:r>
    </w:p>
    <w:p w14:paraId="37085478" w14:textId="77777777" w:rsidR="00CD22CF" w:rsidRPr="00EB686B" w:rsidRDefault="00CD22CF" w:rsidP="00CD22CF">
      <w:pPr>
        <w:spacing w:after="0" w:line="256" w:lineRule="auto"/>
        <w:ind w:left="426" w:hanging="426"/>
        <w:jc w:val="both"/>
        <w:rPr>
          <w:rFonts w:ascii="Arial" w:hAnsi="Arial"/>
          <w:iCs/>
        </w:rPr>
      </w:pPr>
      <w:r w:rsidRPr="00EB686B">
        <w:rPr>
          <w:rFonts w:ascii="Arial" w:hAnsi="Arial"/>
          <w:iCs/>
        </w:rPr>
        <w:t xml:space="preserve">            (ukoliko ponuditelj nije u sustavu PDV-a ovo mjesto ostavlja prazno), te cijenu s</w:t>
      </w:r>
    </w:p>
    <w:p w14:paraId="559D5AEE" w14:textId="77777777" w:rsidR="00CD22CF" w:rsidRPr="00EB686B" w:rsidRDefault="00CD22CF" w:rsidP="00CD22CF">
      <w:pPr>
        <w:spacing w:after="0" w:line="256" w:lineRule="auto"/>
        <w:jc w:val="both"/>
        <w:rPr>
          <w:rFonts w:ascii="Arial" w:hAnsi="Arial"/>
          <w:iCs/>
        </w:rPr>
      </w:pPr>
      <w:r w:rsidRPr="00EB686B">
        <w:rPr>
          <w:rFonts w:ascii="Arial" w:hAnsi="Arial"/>
          <w:iCs/>
        </w:rPr>
        <w:t xml:space="preserve">            PDV-om.</w:t>
      </w:r>
    </w:p>
    <w:p w14:paraId="10B6466A" w14:textId="77777777" w:rsidR="00CD22CF" w:rsidRPr="00EB686B" w:rsidRDefault="00CD22CF" w:rsidP="00CD22CF">
      <w:pPr>
        <w:spacing w:after="0" w:line="256" w:lineRule="auto"/>
        <w:jc w:val="both"/>
        <w:rPr>
          <w:rFonts w:ascii="Arial" w:hAnsi="Arial"/>
          <w:iCs/>
        </w:rPr>
      </w:pPr>
      <w:r w:rsidRPr="00EB686B">
        <w:rPr>
          <w:rFonts w:ascii="Arial" w:hAnsi="Arial"/>
          <w:iCs/>
        </w:rPr>
        <w:t xml:space="preserve">            </w:t>
      </w:r>
      <w:r w:rsidRPr="00EB686B">
        <w:rPr>
          <w:rFonts w:ascii="Arial" w:hAnsi="Arial"/>
          <w:iCs/>
          <w:u w:val="single"/>
        </w:rPr>
        <w:t>Cijena ponude piše se brojkama u apsolutnom iznosu i izražava se u kunama</w:t>
      </w:r>
      <w:r w:rsidRPr="00EB686B">
        <w:rPr>
          <w:rFonts w:ascii="Arial" w:hAnsi="Arial"/>
          <w:iCs/>
        </w:rPr>
        <w:t>.</w:t>
      </w:r>
    </w:p>
    <w:p w14:paraId="3BB7FDD7" w14:textId="77777777" w:rsidR="00CD22CF" w:rsidRPr="00EB686B" w:rsidRDefault="00CD22CF" w:rsidP="00CD22CF">
      <w:pPr>
        <w:spacing w:after="0" w:line="256" w:lineRule="auto"/>
        <w:jc w:val="both"/>
        <w:rPr>
          <w:rFonts w:ascii="Arial" w:hAnsi="Arial"/>
          <w:iCs/>
        </w:rPr>
      </w:pPr>
      <w:r w:rsidRPr="00EB686B">
        <w:rPr>
          <w:rFonts w:ascii="Arial" w:hAnsi="Arial"/>
          <w:iCs/>
        </w:rPr>
        <w:t xml:space="preserve">            U cijenu ponude bez PDV-a moraju biti uračunati svi troškovi i popusti. </w:t>
      </w:r>
    </w:p>
    <w:p w14:paraId="1C91F6D3" w14:textId="77777777" w:rsidR="00CD22CF" w:rsidRPr="00EB686B" w:rsidRDefault="00CD22CF" w:rsidP="00CD22CF">
      <w:pPr>
        <w:spacing w:after="0" w:line="256" w:lineRule="auto"/>
        <w:jc w:val="both"/>
        <w:rPr>
          <w:rFonts w:ascii="Arial" w:hAnsi="Arial"/>
          <w:iCs/>
        </w:rPr>
      </w:pPr>
      <w:r w:rsidRPr="00EB686B">
        <w:rPr>
          <w:rFonts w:ascii="Arial" w:hAnsi="Arial"/>
          <w:iCs/>
        </w:rPr>
        <w:t xml:space="preserve">            Cijena ponude je nepromjenjiva za vrijeme trajanja ugovora.</w:t>
      </w:r>
    </w:p>
    <w:p w14:paraId="26B6CEB3" w14:textId="77777777" w:rsidR="00CD22CF" w:rsidRPr="001905B2" w:rsidRDefault="00CD22CF" w:rsidP="00CD22CF">
      <w:pPr>
        <w:spacing w:after="0" w:line="256" w:lineRule="auto"/>
        <w:jc w:val="both"/>
        <w:rPr>
          <w:rFonts w:ascii="Arial" w:hAnsi="Arial"/>
          <w:iCs/>
          <w:u w:val="single"/>
        </w:rPr>
      </w:pPr>
      <w:r w:rsidRPr="00EB686B">
        <w:rPr>
          <w:rFonts w:ascii="Arial" w:hAnsi="Arial"/>
          <w:iCs/>
        </w:rPr>
        <w:t xml:space="preserve">            </w:t>
      </w:r>
    </w:p>
    <w:p w14:paraId="6924F72C" w14:textId="2E95CAF1" w:rsidR="00CD22CF" w:rsidRPr="00871ED5" w:rsidRDefault="00CD22CF" w:rsidP="00871ED5">
      <w:pPr>
        <w:pStyle w:val="ListParagraph"/>
        <w:widowControl w:val="0"/>
        <w:numPr>
          <w:ilvl w:val="0"/>
          <w:numId w:val="10"/>
        </w:num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  <w:r w:rsidRPr="00871ED5">
        <w:rPr>
          <w:rFonts w:ascii="Arial" w:eastAsia="Times New Roman" w:hAnsi="Arial" w:cs="Arial"/>
          <w:b/>
          <w:iCs/>
        </w:rPr>
        <w:t>Rok izvršenja:</w:t>
      </w:r>
      <w:r w:rsidR="000B5E9D" w:rsidRPr="00871ED5">
        <w:rPr>
          <w:rFonts w:ascii="Arial" w:eastAsia="Times New Roman" w:hAnsi="Arial" w:cs="Arial"/>
          <w:iCs/>
        </w:rPr>
        <w:t xml:space="preserve"> </w:t>
      </w:r>
      <w:r w:rsidR="008F0C34">
        <w:rPr>
          <w:rFonts w:ascii="Arial" w:eastAsia="Times New Roman" w:hAnsi="Arial" w:cs="Arial"/>
          <w:iCs/>
        </w:rPr>
        <w:t>10</w:t>
      </w:r>
      <w:r w:rsidR="000B5E9D" w:rsidRPr="00871ED5">
        <w:rPr>
          <w:rFonts w:ascii="Arial" w:eastAsia="Times New Roman" w:hAnsi="Arial" w:cs="Arial"/>
          <w:iCs/>
        </w:rPr>
        <w:t xml:space="preserve"> (</w:t>
      </w:r>
      <w:r w:rsidR="008F0C34">
        <w:rPr>
          <w:rFonts w:ascii="Arial" w:eastAsia="Times New Roman" w:hAnsi="Arial" w:cs="Arial"/>
          <w:iCs/>
        </w:rPr>
        <w:t>deset</w:t>
      </w:r>
      <w:r w:rsidRPr="00871ED5">
        <w:rPr>
          <w:rFonts w:ascii="Arial" w:eastAsia="Times New Roman" w:hAnsi="Arial" w:cs="Arial"/>
          <w:iCs/>
        </w:rPr>
        <w:t>) mjeseci od obostrano potpisanog ugovora.</w:t>
      </w:r>
    </w:p>
    <w:p w14:paraId="4A2B46F9" w14:textId="77777777" w:rsidR="00CD22CF" w:rsidRPr="00EB686B" w:rsidRDefault="00CD22CF" w:rsidP="00CD22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</w:p>
    <w:p w14:paraId="794E9F30" w14:textId="79A0C0C6" w:rsidR="00CD22CF" w:rsidRPr="00871ED5" w:rsidRDefault="00CD22CF" w:rsidP="00871ED5">
      <w:pPr>
        <w:pStyle w:val="ListParagraph"/>
        <w:widowControl w:val="0"/>
        <w:numPr>
          <w:ilvl w:val="0"/>
          <w:numId w:val="10"/>
        </w:num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  <w:r w:rsidRPr="00871ED5">
        <w:rPr>
          <w:rFonts w:ascii="Arial" w:eastAsia="Times New Roman" w:hAnsi="Arial" w:cs="Arial"/>
          <w:b/>
          <w:iCs/>
        </w:rPr>
        <w:t xml:space="preserve">Mjesto izvršenja: </w:t>
      </w:r>
      <w:r w:rsidR="00871ED5" w:rsidRPr="00871ED5">
        <w:rPr>
          <w:rFonts w:ascii="Arial" w:eastAsia="Times New Roman" w:hAnsi="Arial" w:cs="Arial"/>
          <w:b/>
          <w:iCs/>
        </w:rPr>
        <w:t xml:space="preserve">u prostorijama </w:t>
      </w:r>
      <w:r w:rsidR="00B136C6">
        <w:rPr>
          <w:rFonts w:ascii="Arial" w:eastAsia="Times New Roman" w:hAnsi="Arial" w:cs="Arial"/>
          <w:b/>
          <w:iCs/>
        </w:rPr>
        <w:t>Naručitelja</w:t>
      </w:r>
    </w:p>
    <w:p w14:paraId="583DE162" w14:textId="77777777" w:rsidR="00CD22CF" w:rsidRPr="00EB686B" w:rsidRDefault="00CD22CF" w:rsidP="00CD22CF">
      <w:pPr>
        <w:widowControl w:val="0"/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b/>
          <w:iCs/>
        </w:rPr>
      </w:pPr>
    </w:p>
    <w:p w14:paraId="58FC4AA3" w14:textId="4F0BF8DD" w:rsidR="00CD22CF" w:rsidRPr="00871ED5" w:rsidRDefault="00CD22CF" w:rsidP="00871ED5">
      <w:pPr>
        <w:pStyle w:val="ListParagraph"/>
        <w:widowControl w:val="0"/>
        <w:numPr>
          <w:ilvl w:val="0"/>
          <w:numId w:val="10"/>
        </w:num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  <w:r w:rsidRPr="00871ED5">
        <w:rPr>
          <w:rFonts w:ascii="Arial" w:eastAsia="Times New Roman" w:hAnsi="Arial" w:cs="Arial"/>
          <w:b/>
          <w:iCs/>
        </w:rPr>
        <w:t>Kontakt osoba (ime, prezime, telefon, e-mail</w:t>
      </w:r>
      <w:r w:rsidRPr="00871ED5">
        <w:rPr>
          <w:rFonts w:ascii="Arial" w:eastAsia="Times New Roman" w:hAnsi="Arial" w:cs="Arial"/>
          <w:iCs/>
        </w:rPr>
        <w:t xml:space="preserve">): </w:t>
      </w:r>
    </w:p>
    <w:p w14:paraId="61C8277B" w14:textId="4C45004B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 xml:space="preserve">      </w:t>
      </w:r>
      <w:r w:rsidR="00700927">
        <w:rPr>
          <w:rFonts w:ascii="Arial" w:eastAsia="Times New Roman" w:hAnsi="Arial" w:cs="Arial"/>
          <w:iCs/>
        </w:rPr>
        <w:t xml:space="preserve">Kontakt osoba: </w:t>
      </w:r>
      <w:r w:rsidR="005B6DCC">
        <w:rPr>
          <w:rFonts w:ascii="Arial" w:eastAsia="Times New Roman" w:hAnsi="Arial" w:cs="Arial"/>
          <w:iCs/>
        </w:rPr>
        <w:t>Nedjeljko Kegalj</w:t>
      </w:r>
      <w:r w:rsidR="007D6383">
        <w:rPr>
          <w:rFonts w:ascii="Arial" w:eastAsia="Times New Roman" w:hAnsi="Arial" w:cs="Arial"/>
          <w:iCs/>
        </w:rPr>
        <w:t>, kontakt 021 /361524</w:t>
      </w:r>
    </w:p>
    <w:p w14:paraId="4FCA032E" w14:textId="77777777" w:rsidR="00226253" w:rsidRDefault="00CD22CF" w:rsidP="00CD22C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iCs/>
          <w:u w:val="single"/>
        </w:rPr>
      </w:pPr>
      <w:r w:rsidRPr="00EB686B">
        <w:rPr>
          <w:rFonts w:ascii="Arial" w:eastAsia="Times New Roman" w:hAnsi="Arial" w:cs="Arial"/>
          <w:iCs/>
        </w:rPr>
        <w:t xml:space="preserve">            </w:t>
      </w:r>
      <w:r w:rsidRPr="00D1128C">
        <w:rPr>
          <w:rFonts w:ascii="Arial" w:eastAsia="Times New Roman" w:hAnsi="Arial" w:cs="Arial"/>
          <w:iCs/>
          <w:u w:val="single"/>
        </w:rPr>
        <w:t xml:space="preserve">Kontakt osoba vezano za pitanja oko </w:t>
      </w:r>
      <w:r w:rsidR="00B74980">
        <w:rPr>
          <w:rFonts w:ascii="Arial" w:eastAsia="Times New Roman" w:hAnsi="Arial" w:cs="Arial"/>
          <w:iCs/>
          <w:u w:val="single"/>
        </w:rPr>
        <w:t xml:space="preserve">projektnog zadatka i </w:t>
      </w:r>
      <w:r w:rsidRPr="00D1128C">
        <w:rPr>
          <w:rFonts w:ascii="Arial" w:eastAsia="Times New Roman" w:hAnsi="Arial" w:cs="Arial"/>
          <w:iCs/>
          <w:u w:val="single"/>
        </w:rPr>
        <w:t>trošk</w:t>
      </w:r>
      <w:r>
        <w:rPr>
          <w:rFonts w:ascii="Arial" w:eastAsia="Times New Roman" w:hAnsi="Arial" w:cs="Arial"/>
          <w:iCs/>
          <w:u w:val="single"/>
        </w:rPr>
        <w:t xml:space="preserve">ovnika: </w:t>
      </w:r>
      <w:r w:rsidR="00700927">
        <w:rPr>
          <w:rFonts w:ascii="Arial" w:eastAsia="Times New Roman" w:hAnsi="Arial" w:cs="Arial"/>
          <w:iCs/>
          <w:u w:val="single"/>
        </w:rPr>
        <w:t xml:space="preserve">Danijela </w:t>
      </w:r>
    </w:p>
    <w:p w14:paraId="5870649D" w14:textId="0483F6F7" w:rsidR="00CD22CF" w:rsidRPr="00031BF8" w:rsidRDefault="00226253" w:rsidP="00CD22C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iCs/>
          <w:u w:val="single"/>
        </w:rPr>
      </w:pPr>
      <w:r>
        <w:rPr>
          <w:rFonts w:ascii="Arial" w:eastAsia="Times New Roman" w:hAnsi="Arial" w:cs="Arial"/>
          <w:iCs/>
          <w:u w:val="single"/>
        </w:rPr>
        <w:t xml:space="preserve">            </w:t>
      </w:r>
      <w:r w:rsidR="00700927">
        <w:rPr>
          <w:rFonts w:ascii="Arial" w:eastAsia="Times New Roman" w:hAnsi="Arial" w:cs="Arial"/>
          <w:iCs/>
          <w:u w:val="single"/>
        </w:rPr>
        <w:t>Ćukušić, 021/361524, mail: info@zlatnavrata.hr</w:t>
      </w:r>
    </w:p>
    <w:p w14:paraId="6AD0CA60" w14:textId="77777777" w:rsidR="00CD22CF" w:rsidRPr="00EB686B" w:rsidRDefault="00CD22CF" w:rsidP="00CD22CF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540"/>
        <w:jc w:val="both"/>
        <w:textAlignment w:val="baseline"/>
        <w:rPr>
          <w:rFonts w:ascii="Arial" w:eastAsia="Times New Roman" w:hAnsi="Arial" w:cs="Arial"/>
          <w:iCs/>
        </w:rPr>
      </w:pPr>
    </w:p>
    <w:p w14:paraId="66F0C1EE" w14:textId="7F28A628" w:rsidR="00CD22CF" w:rsidRPr="00871ED5" w:rsidRDefault="00CD22CF" w:rsidP="00871ED5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  <w:r w:rsidRPr="00871ED5">
        <w:rPr>
          <w:rFonts w:ascii="Arial" w:eastAsia="Times New Roman" w:hAnsi="Arial" w:cs="Arial"/>
          <w:b/>
          <w:iCs/>
        </w:rPr>
        <w:t xml:space="preserve">Datum objave na internetskim stranicama: </w:t>
      </w:r>
      <w:r w:rsidR="008C165B">
        <w:rPr>
          <w:rFonts w:ascii="Arial" w:eastAsia="Times New Roman" w:hAnsi="Arial" w:cs="Arial"/>
          <w:b/>
          <w:iCs/>
        </w:rPr>
        <w:t>22</w:t>
      </w:r>
      <w:r w:rsidR="005B6DCC" w:rsidRPr="00871ED5">
        <w:rPr>
          <w:rFonts w:ascii="Arial" w:eastAsia="Times New Roman" w:hAnsi="Arial" w:cs="Arial"/>
          <w:b/>
          <w:iCs/>
        </w:rPr>
        <w:t xml:space="preserve">. </w:t>
      </w:r>
      <w:r w:rsidR="00565469">
        <w:rPr>
          <w:rFonts w:ascii="Arial" w:eastAsia="Times New Roman" w:hAnsi="Arial" w:cs="Arial"/>
          <w:b/>
          <w:iCs/>
        </w:rPr>
        <w:t>rujna</w:t>
      </w:r>
      <w:r w:rsidR="00700927" w:rsidRPr="00871ED5">
        <w:rPr>
          <w:rFonts w:ascii="Arial" w:eastAsia="Times New Roman" w:hAnsi="Arial" w:cs="Arial"/>
          <w:b/>
          <w:iCs/>
        </w:rPr>
        <w:t xml:space="preserve"> 2021.</w:t>
      </w:r>
      <w:r w:rsidRPr="00871ED5">
        <w:rPr>
          <w:rFonts w:ascii="Arial" w:eastAsia="Times New Roman" w:hAnsi="Arial" w:cs="Arial"/>
          <w:iCs/>
        </w:rPr>
        <w:t xml:space="preserve"> </w:t>
      </w:r>
      <w:r w:rsidR="003E02AD" w:rsidRPr="00871ED5">
        <w:rPr>
          <w:rFonts w:ascii="Arial" w:eastAsia="Times New Roman" w:hAnsi="Arial" w:cs="Arial"/>
          <w:iCs/>
        </w:rPr>
        <w:t>g</w:t>
      </w:r>
      <w:r w:rsidRPr="00871ED5">
        <w:rPr>
          <w:rFonts w:ascii="Arial" w:eastAsia="Times New Roman" w:hAnsi="Arial" w:cs="Arial"/>
          <w:iCs/>
        </w:rPr>
        <w:t>odine</w:t>
      </w:r>
      <w:r w:rsidR="003E02AD" w:rsidRPr="00871ED5">
        <w:rPr>
          <w:rFonts w:ascii="Arial" w:eastAsia="Times New Roman" w:hAnsi="Arial" w:cs="Arial"/>
          <w:iCs/>
        </w:rPr>
        <w:t>.</w:t>
      </w:r>
    </w:p>
    <w:p w14:paraId="3D4CA772" w14:textId="77777777" w:rsidR="00CD22CF" w:rsidRPr="00EB686B" w:rsidRDefault="00CD22CF" w:rsidP="00CD22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iCs/>
        </w:rPr>
      </w:pPr>
    </w:p>
    <w:p w14:paraId="40C08E0A" w14:textId="0DC0FC74" w:rsidR="00CD22CF" w:rsidRDefault="00CD22CF" w:rsidP="00871ED5">
      <w:pPr>
        <w:pStyle w:val="ListParagraph"/>
        <w:widowControl w:val="0"/>
        <w:numPr>
          <w:ilvl w:val="0"/>
          <w:numId w:val="10"/>
        </w:num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  <w:r w:rsidRPr="00871ED5">
        <w:rPr>
          <w:rFonts w:ascii="Arial" w:eastAsia="Times New Roman" w:hAnsi="Arial" w:cs="Arial"/>
          <w:b/>
          <w:iCs/>
        </w:rPr>
        <w:t xml:space="preserve">Vrsta, sredstvo i uvjeti jamstva: </w:t>
      </w:r>
      <w:r w:rsidRPr="00871ED5">
        <w:rPr>
          <w:rFonts w:ascii="Arial" w:eastAsia="Times New Roman" w:hAnsi="Arial" w:cs="Arial"/>
          <w:iCs/>
        </w:rPr>
        <w:t>Ne traži se.</w:t>
      </w:r>
    </w:p>
    <w:p w14:paraId="526272F4" w14:textId="77777777" w:rsidR="005E43CC" w:rsidRPr="005E43CC" w:rsidRDefault="005E43CC" w:rsidP="005E43CC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iCs/>
        </w:rPr>
      </w:pPr>
      <w:r w:rsidRPr="00377975">
        <w:rPr>
          <w:noProof/>
          <w:lang w:val="en-US"/>
        </w:rPr>
        <w:drawing>
          <wp:inline distT="0" distB="0" distL="0" distR="0" wp14:anchorId="25E0DF1F" wp14:editId="3EDC71FE">
            <wp:extent cx="5686425" cy="2127328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269" cy="212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86C62" w14:textId="77777777" w:rsidR="005E43CC" w:rsidRDefault="005E43CC" w:rsidP="005E43CC">
      <w:pPr>
        <w:widowControl w:val="0"/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</w:p>
    <w:p w14:paraId="4727236E" w14:textId="77777777" w:rsidR="005E43CC" w:rsidRDefault="005E43CC" w:rsidP="005E43CC">
      <w:pPr>
        <w:widowControl w:val="0"/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</w:p>
    <w:p w14:paraId="03993ABC" w14:textId="0E354901" w:rsidR="00CD22CF" w:rsidRDefault="00CD22CF" w:rsidP="00CD22CF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</w:p>
    <w:p w14:paraId="684E7EEB" w14:textId="77777777" w:rsidR="005E43CC" w:rsidRPr="00EB686B" w:rsidRDefault="005E43CC" w:rsidP="00CD22CF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Cs/>
        </w:rPr>
      </w:pPr>
    </w:p>
    <w:p w14:paraId="286EF5D2" w14:textId="4C35F260" w:rsidR="00CD22CF" w:rsidRPr="00871ED5" w:rsidRDefault="00CD22CF" w:rsidP="00871ED5">
      <w:pPr>
        <w:pStyle w:val="ListParagraph"/>
        <w:widowControl w:val="0"/>
        <w:numPr>
          <w:ilvl w:val="0"/>
          <w:numId w:val="10"/>
        </w:num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Cs/>
        </w:rPr>
      </w:pPr>
      <w:r w:rsidRPr="00871ED5">
        <w:rPr>
          <w:rFonts w:ascii="Arial" w:eastAsia="Times New Roman" w:hAnsi="Arial" w:cs="Arial"/>
          <w:b/>
          <w:iCs/>
        </w:rPr>
        <w:t xml:space="preserve">Način izrade ponude: </w:t>
      </w:r>
    </w:p>
    <w:p w14:paraId="43D9439E" w14:textId="77777777" w:rsidR="00CD22CF" w:rsidRPr="00EB686B" w:rsidRDefault="00CD22CF" w:rsidP="00CD22CF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      Ponuda se izrađuje na način da čini cjelinu, na hrvatskom jeziku i latiničnom pismu.</w:t>
      </w:r>
    </w:p>
    <w:p w14:paraId="0103E56F" w14:textId="77777777" w:rsidR="00CD22CF" w:rsidRPr="00EB686B" w:rsidRDefault="00CD22CF" w:rsidP="00CD22CF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iCs/>
          <w:u w:val="single"/>
        </w:rPr>
      </w:pPr>
      <w:r w:rsidRPr="00EB686B">
        <w:rPr>
          <w:rFonts w:ascii="Arial" w:eastAsia="Times New Roman" w:hAnsi="Arial" w:cs="Arial"/>
          <w:iCs/>
        </w:rPr>
        <w:t xml:space="preserve">            </w:t>
      </w:r>
      <w:r w:rsidRPr="00EB686B">
        <w:rPr>
          <w:rFonts w:ascii="Arial" w:eastAsia="Times New Roman" w:hAnsi="Arial" w:cs="Arial"/>
          <w:iCs/>
          <w:u w:val="single"/>
        </w:rPr>
        <w:t>Ponuda se uvezuje jamstvenikom i to na način da se onemogući naknadno vađenje ili</w:t>
      </w:r>
    </w:p>
    <w:p w14:paraId="0D858F6C" w14:textId="77777777" w:rsidR="00CD22CF" w:rsidRPr="00EB686B" w:rsidRDefault="00CD22CF" w:rsidP="00CD22CF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u w:val="single"/>
          <w:lang w:eastAsia="hr-HR"/>
        </w:rPr>
      </w:pPr>
      <w:r w:rsidRPr="00EB686B">
        <w:rPr>
          <w:rFonts w:ascii="Arial" w:eastAsia="Times New Roman" w:hAnsi="Arial" w:cs="Arial"/>
          <w:iCs/>
        </w:rPr>
        <w:t xml:space="preserve">            </w:t>
      </w:r>
      <w:r w:rsidRPr="00EB686B">
        <w:rPr>
          <w:rFonts w:ascii="Arial" w:eastAsia="Times New Roman" w:hAnsi="Arial" w:cs="Arial"/>
          <w:iCs/>
          <w:u w:val="single"/>
        </w:rPr>
        <w:t xml:space="preserve">umetanje listova. </w:t>
      </w:r>
      <w:r w:rsidRPr="00EB686B">
        <w:rPr>
          <w:rFonts w:ascii="Arial" w:eastAsia="Times New Roman" w:hAnsi="Arial" w:cs="Arial"/>
          <w:u w:val="single"/>
          <w:lang w:eastAsia="hr-HR"/>
        </w:rPr>
        <w:t xml:space="preserve">Stranice ponude se označavaju brojem na način da je vidljiv redni </w:t>
      </w:r>
    </w:p>
    <w:p w14:paraId="57DBC946" w14:textId="77777777" w:rsidR="00CD22CF" w:rsidRPr="00EB686B" w:rsidRDefault="00CD22CF" w:rsidP="00CD22CF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lang w:eastAsia="hr-HR"/>
        </w:rPr>
        <w:t xml:space="preserve">            </w:t>
      </w:r>
      <w:r w:rsidRPr="00EB686B">
        <w:rPr>
          <w:rFonts w:ascii="Arial" w:eastAsia="Times New Roman" w:hAnsi="Arial" w:cs="Arial"/>
          <w:u w:val="single"/>
          <w:lang w:eastAsia="hr-HR"/>
        </w:rPr>
        <w:t>broj stranice i ukupan broj stranica ponude</w:t>
      </w:r>
      <w:r w:rsidRPr="00EB686B">
        <w:rPr>
          <w:rFonts w:ascii="Arial" w:eastAsia="Times New Roman" w:hAnsi="Arial" w:cs="Arial"/>
          <w:lang w:eastAsia="hr-HR"/>
        </w:rPr>
        <w:t>.</w:t>
      </w:r>
      <w:r w:rsidRPr="00EB686B">
        <w:rPr>
          <w:rFonts w:ascii="Arial" w:eastAsia="Times New Roman" w:hAnsi="Arial" w:cs="Arial"/>
          <w:iCs/>
        </w:rPr>
        <w:t xml:space="preserve"> Ponude se pišu neizbrisivom tintom.</w:t>
      </w:r>
    </w:p>
    <w:p w14:paraId="25C559C3" w14:textId="77777777" w:rsidR="00CD22CF" w:rsidRPr="00EB686B" w:rsidRDefault="00CD22CF" w:rsidP="00CD22CF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76" w:lineRule="auto"/>
        <w:ind w:left="900" w:hanging="540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      Ponuda mora sadržavati: </w:t>
      </w:r>
    </w:p>
    <w:p w14:paraId="1F114909" w14:textId="77777777" w:rsidR="00CD22CF" w:rsidRPr="00EB686B" w:rsidRDefault="00CD22CF" w:rsidP="00CD22CF">
      <w:pPr>
        <w:widowControl w:val="0"/>
        <w:numPr>
          <w:ilvl w:val="1"/>
          <w:numId w:val="11"/>
        </w:numPr>
        <w:tabs>
          <w:tab w:val="num" w:pos="1260"/>
        </w:tabs>
        <w:overflowPunct w:val="0"/>
        <w:autoSpaceDE w:val="0"/>
        <w:autoSpaceDN w:val="0"/>
        <w:adjustRightInd w:val="0"/>
        <w:spacing w:after="0" w:line="240" w:lineRule="auto"/>
        <w:ind w:hanging="660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>popunjeni ponudbeni list</w:t>
      </w:r>
    </w:p>
    <w:p w14:paraId="752BA4C6" w14:textId="77777777" w:rsidR="00CD22CF" w:rsidRPr="00EB686B" w:rsidRDefault="00CD22CF" w:rsidP="00CD22CF">
      <w:pPr>
        <w:widowControl w:val="0"/>
        <w:numPr>
          <w:ilvl w:val="1"/>
          <w:numId w:val="11"/>
        </w:numPr>
        <w:tabs>
          <w:tab w:val="num" w:pos="1260"/>
        </w:tabs>
        <w:overflowPunct w:val="0"/>
        <w:autoSpaceDE w:val="0"/>
        <w:autoSpaceDN w:val="0"/>
        <w:adjustRightInd w:val="0"/>
        <w:spacing w:after="0" w:line="240" w:lineRule="auto"/>
        <w:ind w:hanging="660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>dokumente tražene točkom 5. ovog Poziva</w:t>
      </w:r>
    </w:p>
    <w:p w14:paraId="62020F11" w14:textId="77777777" w:rsidR="00CD22CF" w:rsidRDefault="00CD22CF" w:rsidP="00CD22CF">
      <w:pPr>
        <w:widowControl w:val="0"/>
        <w:numPr>
          <w:ilvl w:val="1"/>
          <w:numId w:val="11"/>
        </w:numPr>
        <w:tabs>
          <w:tab w:val="num" w:pos="1260"/>
        </w:tabs>
        <w:overflowPunct w:val="0"/>
        <w:autoSpaceDE w:val="0"/>
        <w:autoSpaceDN w:val="0"/>
        <w:adjustRightInd w:val="0"/>
        <w:spacing w:after="0" w:line="240" w:lineRule="auto"/>
        <w:ind w:hanging="660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>ostalo traženo u Pozivu za dostavu ponuda (</w:t>
      </w:r>
      <w:r w:rsidRPr="00EB686B">
        <w:rPr>
          <w:rFonts w:ascii="Arial" w:eastAsia="Times New Roman" w:hAnsi="Arial" w:cs="Arial"/>
          <w:b/>
          <w:iCs/>
        </w:rPr>
        <w:t xml:space="preserve">izjave </w:t>
      </w:r>
      <w:r w:rsidRPr="00EB686B">
        <w:rPr>
          <w:rFonts w:ascii="Arial" w:eastAsia="Times New Roman" w:hAnsi="Arial" w:cs="Arial"/>
          <w:iCs/>
        </w:rPr>
        <w:t>i sl.)</w:t>
      </w:r>
    </w:p>
    <w:p w14:paraId="5F91DC19" w14:textId="58C27DAC" w:rsidR="005E43CC" w:rsidRPr="005E43CC" w:rsidRDefault="004E6E7B" w:rsidP="005E43CC">
      <w:pPr>
        <w:widowControl w:val="0"/>
        <w:numPr>
          <w:ilvl w:val="1"/>
          <w:numId w:val="11"/>
        </w:numPr>
        <w:tabs>
          <w:tab w:val="num" w:pos="1260"/>
        </w:tabs>
        <w:overflowPunct w:val="0"/>
        <w:autoSpaceDE w:val="0"/>
        <w:autoSpaceDN w:val="0"/>
        <w:adjustRightInd w:val="0"/>
        <w:spacing w:after="0" w:line="240" w:lineRule="auto"/>
        <w:ind w:hanging="660"/>
        <w:jc w:val="both"/>
        <w:textAlignment w:val="baseline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>troškovnik</w:t>
      </w:r>
    </w:p>
    <w:p w14:paraId="3A028911" w14:textId="77777777" w:rsidR="00CD22CF" w:rsidRPr="00EB686B" w:rsidRDefault="00CD22CF" w:rsidP="00CD22CF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</w:p>
    <w:p w14:paraId="0E511B22" w14:textId="2928F07E" w:rsidR="00CD22CF" w:rsidRPr="00871ED5" w:rsidRDefault="005659FF" w:rsidP="00871ED5">
      <w:pPr>
        <w:pStyle w:val="ListParagraph"/>
        <w:widowControl w:val="0"/>
        <w:numPr>
          <w:ilvl w:val="0"/>
          <w:numId w:val="10"/>
        </w:num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Cs/>
        </w:rPr>
      </w:pPr>
      <w:r w:rsidRPr="00871ED5">
        <w:rPr>
          <w:rFonts w:ascii="Arial" w:eastAsia="Times New Roman" w:hAnsi="Arial" w:cs="Arial"/>
          <w:b/>
          <w:iCs/>
        </w:rPr>
        <w:t>U</w:t>
      </w:r>
      <w:r w:rsidR="00CD22CF" w:rsidRPr="00871ED5">
        <w:rPr>
          <w:rFonts w:ascii="Arial" w:eastAsia="Times New Roman" w:hAnsi="Arial" w:cs="Arial"/>
          <w:b/>
          <w:iCs/>
        </w:rPr>
        <w:t>vjeti sposobnosti i odredbe koje se odnose na zajednicu gospodarskih</w:t>
      </w:r>
    </w:p>
    <w:p w14:paraId="588AA58A" w14:textId="77777777" w:rsidR="00CD22CF" w:rsidRPr="00EB686B" w:rsidRDefault="00CD22CF" w:rsidP="00CD22CF">
      <w:pPr>
        <w:widowControl w:val="0"/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iCs/>
        </w:rPr>
      </w:pPr>
      <w:r w:rsidRPr="00EB686B">
        <w:rPr>
          <w:rFonts w:ascii="Arial" w:eastAsia="Times New Roman" w:hAnsi="Arial" w:cs="Arial"/>
          <w:b/>
          <w:iCs/>
        </w:rPr>
        <w:t xml:space="preserve">      subjekata:</w:t>
      </w:r>
    </w:p>
    <w:p w14:paraId="59FD9631" w14:textId="77777777" w:rsidR="00CD22CF" w:rsidRPr="00EB686B" w:rsidRDefault="00CD22CF" w:rsidP="00CD22CF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76" w:lineRule="auto"/>
        <w:ind w:left="900" w:hanging="540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      Ukoliko se radi o zajednici gospodarskih subjekata, dokazi sposobnosti i uvjeti</w:t>
      </w:r>
    </w:p>
    <w:p w14:paraId="7077C7B0" w14:textId="77777777" w:rsidR="00CD22CF" w:rsidRPr="00EB686B" w:rsidRDefault="00CD22CF" w:rsidP="00CD22CF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76" w:lineRule="auto"/>
        <w:ind w:left="900" w:hanging="540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      isključenja  iz točaka 5.a) i 5.c) ovog Poziva utvrđuju se za svakog člana pojedinačno.</w:t>
      </w:r>
    </w:p>
    <w:p w14:paraId="3E34AEBD" w14:textId="77777777" w:rsidR="00CD22CF" w:rsidRPr="00EB686B" w:rsidRDefault="00CD22CF" w:rsidP="00CD22CF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76" w:lineRule="auto"/>
        <w:ind w:left="900" w:hanging="540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      Ukoliko se radi o zajednici gospodarskih subjekata, ostale sposobnosti dokazuju se</w:t>
      </w:r>
    </w:p>
    <w:p w14:paraId="06204F9F" w14:textId="77777777" w:rsidR="00CD22CF" w:rsidRPr="00EB686B" w:rsidRDefault="00CD22CF" w:rsidP="00CD22CF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76" w:lineRule="auto"/>
        <w:ind w:left="900" w:hanging="540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      zajednički, odnosno dovoljan je dokaz jednog od članova zajednice. </w:t>
      </w:r>
    </w:p>
    <w:p w14:paraId="209B3AC4" w14:textId="77777777" w:rsidR="00CD22CF" w:rsidRPr="00EB686B" w:rsidRDefault="00CD22CF" w:rsidP="00CD22CF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76" w:lineRule="auto"/>
        <w:ind w:left="900" w:hanging="540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      U zajedničkoj ponudi mora biti navedeno koji će dio ugovora izvršavati pojedini član</w:t>
      </w:r>
    </w:p>
    <w:p w14:paraId="7E2A26EC" w14:textId="77777777" w:rsidR="00CD22CF" w:rsidRPr="00EB686B" w:rsidRDefault="00CD22CF" w:rsidP="00CD22CF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76" w:lineRule="auto"/>
        <w:ind w:left="900" w:hanging="540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      zajednice ponuditelja (predmet ili količina, vrijednost ili postotni udio). </w:t>
      </w:r>
    </w:p>
    <w:p w14:paraId="32243501" w14:textId="77777777" w:rsidR="00CD22CF" w:rsidRPr="00EB686B" w:rsidRDefault="00CD22CF" w:rsidP="00CD22CF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76" w:lineRule="auto"/>
        <w:ind w:left="900" w:hanging="540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      Ako u postupku nabave bude odabrana ponuda zajednice gospodarskih subjekata,</w:t>
      </w:r>
    </w:p>
    <w:p w14:paraId="32123836" w14:textId="77777777" w:rsidR="00CD22CF" w:rsidRPr="00EB686B" w:rsidRDefault="00CD22CF" w:rsidP="00CD22CF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76" w:lineRule="auto"/>
        <w:ind w:left="900" w:hanging="540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      zajednica je dužna nakon sklapanja ugovora dostaviti dokument o određenom </w:t>
      </w:r>
    </w:p>
    <w:p w14:paraId="00034916" w14:textId="77777777" w:rsidR="00CD22CF" w:rsidRPr="00EB686B" w:rsidRDefault="00CD22CF" w:rsidP="00CD22CF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76" w:lineRule="auto"/>
        <w:ind w:left="900" w:hanging="540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      pravnom obliku zajedničkog ustrojstva u mjeri u kojoj je to nužno za zadovoljavajući</w:t>
      </w:r>
    </w:p>
    <w:p w14:paraId="19177FD3" w14:textId="77777777" w:rsidR="00CD22CF" w:rsidRPr="00EB686B" w:rsidRDefault="00CD22CF" w:rsidP="00CD22CF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76" w:lineRule="auto"/>
        <w:ind w:left="900" w:hanging="540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      izvršenje Ugovora (npr. međusobni sporazum, ugovor o poslovnoj suradnji ili slično).</w:t>
      </w:r>
    </w:p>
    <w:p w14:paraId="358F8949" w14:textId="77777777" w:rsidR="00CD22CF" w:rsidRPr="00EB686B" w:rsidRDefault="00CD22CF" w:rsidP="00CD22CF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76" w:lineRule="auto"/>
        <w:ind w:left="900" w:hanging="540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      Navedeni akt mora biti potpisan od svih članova zajednice gospodarskih subjekata.</w:t>
      </w:r>
    </w:p>
    <w:p w14:paraId="5E928FB2" w14:textId="77777777" w:rsidR="00CD22CF" w:rsidRPr="00EB686B" w:rsidRDefault="00CD22CF" w:rsidP="00CD22CF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540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      </w:t>
      </w:r>
    </w:p>
    <w:p w14:paraId="379F7D7A" w14:textId="3F992347" w:rsidR="00CD22CF" w:rsidRPr="00871ED5" w:rsidRDefault="00CD22CF" w:rsidP="00871ED5">
      <w:pPr>
        <w:pStyle w:val="ListParagraph"/>
        <w:widowControl w:val="0"/>
        <w:numPr>
          <w:ilvl w:val="0"/>
          <w:numId w:val="10"/>
        </w:num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Cs/>
        </w:rPr>
      </w:pPr>
      <w:r w:rsidRPr="00871ED5">
        <w:rPr>
          <w:rFonts w:ascii="Arial" w:eastAsia="Times New Roman" w:hAnsi="Arial" w:cs="Arial"/>
          <w:b/>
          <w:iCs/>
        </w:rPr>
        <w:t xml:space="preserve">Rok, način i uvjeti plaćanja: </w:t>
      </w:r>
    </w:p>
    <w:p w14:paraId="7C9D74AD" w14:textId="2FB8244F" w:rsidR="00CD22CF" w:rsidRPr="00EB686B" w:rsidRDefault="00CD22CF" w:rsidP="00CD22CF">
      <w:pPr>
        <w:tabs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900" w:hanging="540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      Plaćanje nakon primitka računa u roku </w:t>
      </w:r>
      <w:r w:rsidRPr="00EB686B">
        <w:rPr>
          <w:rFonts w:ascii="Arial" w:eastAsia="Times New Roman" w:hAnsi="Arial" w:cs="Arial"/>
          <w:b/>
          <w:iCs/>
          <w:u w:val="single"/>
        </w:rPr>
        <w:t>do</w:t>
      </w:r>
      <w:r w:rsidRPr="00EB686B">
        <w:rPr>
          <w:rFonts w:ascii="Arial" w:eastAsia="Times New Roman" w:hAnsi="Arial" w:cs="Arial"/>
          <w:iCs/>
        </w:rPr>
        <w:t xml:space="preserve"> 60 (šezdeset) dana od datuma zaprimanja </w:t>
      </w:r>
    </w:p>
    <w:p w14:paraId="3F921C5D" w14:textId="77777777" w:rsidR="00CD22CF" w:rsidRPr="00EB686B" w:rsidRDefault="00CD22CF" w:rsidP="00CD22CF">
      <w:pPr>
        <w:tabs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900" w:hanging="540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iCs/>
        </w:rPr>
        <w:t xml:space="preserve">      e-računa.</w:t>
      </w:r>
    </w:p>
    <w:p w14:paraId="6356FE04" w14:textId="77777777" w:rsidR="00CD22CF" w:rsidRPr="00EB686B" w:rsidRDefault="00CD22CF" w:rsidP="00CD22CF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</w:p>
    <w:p w14:paraId="1B5BBE51" w14:textId="36B8A57A" w:rsidR="00CD22CF" w:rsidRPr="00871ED5" w:rsidRDefault="00CD22CF" w:rsidP="00871ED5">
      <w:pPr>
        <w:pStyle w:val="ListParagraph"/>
        <w:widowControl w:val="0"/>
        <w:numPr>
          <w:ilvl w:val="0"/>
          <w:numId w:val="10"/>
        </w:num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  <w:r w:rsidRPr="00871ED5">
        <w:rPr>
          <w:rFonts w:ascii="Arial" w:eastAsia="Times New Roman" w:hAnsi="Arial" w:cs="Arial"/>
          <w:b/>
          <w:iCs/>
        </w:rPr>
        <w:t>Navod o podugovarateljima, ako ih ima:</w:t>
      </w:r>
      <w:r w:rsidRPr="00871ED5">
        <w:rPr>
          <w:rFonts w:ascii="Arial" w:eastAsia="Times New Roman" w:hAnsi="Arial" w:cs="Arial"/>
          <w:iCs/>
        </w:rPr>
        <w:t xml:space="preserve"> naziv, sjedište, OIB, broj računa, predmet,</w:t>
      </w:r>
    </w:p>
    <w:p w14:paraId="29A0DB41" w14:textId="77777777" w:rsidR="00CD22CF" w:rsidRDefault="00CD22CF" w:rsidP="00CD22CF">
      <w:pPr>
        <w:widowControl w:val="0"/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iCs/>
        </w:rPr>
      </w:pPr>
      <w:r w:rsidRPr="00EB686B">
        <w:rPr>
          <w:rFonts w:ascii="Arial" w:eastAsia="Times New Roman" w:hAnsi="Arial" w:cs="Arial"/>
          <w:b/>
          <w:iCs/>
        </w:rPr>
        <w:t xml:space="preserve">      </w:t>
      </w:r>
      <w:r w:rsidRPr="00EB686B">
        <w:rPr>
          <w:rFonts w:ascii="Arial" w:eastAsia="Times New Roman" w:hAnsi="Arial" w:cs="Arial"/>
          <w:iCs/>
        </w:rPr>
        <w:t xml:space="preserve">količina, vrijednost podugovora i postotni dio ugovora koji se daje u podugovor. </w:t>
      </w:r>
    </w:p>
    <w:p w14:paraId="77EBB6BB" w14:textId="77777777" w:rsidR="0050025F" w:rsidRDefault="0050025F" w:rsidP="00CD22CF">
      <w:pPr>
        <w:widowControl w:val="0"/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iCs/>
        </w:rPr>
      </w:pPr>
    </w:p>
    <w:p w14:paraId="28CE24BD" w14:textId="77777777" w:rsidR="0050025F" w:rsidRDefault="0050025F" w:rsidP="00CD22CF">
      <w:pPr>
        <w:widowControl w:val="0"/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iCs/>
        </w:rPr>
      </w:pPr>
    </w:p>
    <w:p w14:paraId="0764236E" w14:textId="77777777" w:rsidR="0050025F" w:rsidRDefault="0050025F" w:rsidP="00CD22CF">
      <w:pPr>
        <w:widowControl w:val="0"/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iCs/>
        </w:rPr>
      </w:pPr>
    </w:p>
    <w:p w14:paraId="27AFF25A" w14:textId="77777777" w:rsidR="0050025F" w:rsidRDefault="0050025F" w:rsidP="00CD22CF">
      <w:pPr>
        <w:widowControl w:val="0"/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iCs/>
        </w:rPr>
      </w:pPr>
    </w:p>
    <w:p w14:paraId="23F133CC" w14:textId="77777777" w:rsidR="0050025F" w:rsidRDefault="0050025F" w:rsidP="00CD22CF">
      <w:pPr>
        <w:widowControl w:val="0"/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iCs/>
        </w:rPr>
      </w:pPr>
    </w:p>
    <w:p w14:paraId="28657DFB" w14:textId="77777777" w:rsidR="000B3F49" w:rsidRDefault="000B3F49" w:rsidP="000B3F4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  <w:r>
        <w:rPr>
          <w:noProof/>
          <w:lang w:val="en-US"/>
        </w:rPr>
        <w:drawing>
          <wp:inline distT="0" distB="0" distL="0" distR="0" wp14:anchorId="589EDC6D" wp14:editId="617B1E0F">
            <wp:extent cx="5686425" cy="21336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CEF6C" w14:textId="77777777" w:rsidR="0050025F" w:rsidRDefault="0050025F" w:rsidP="00CD22CF">
      <w:pPr>
        <w:widowControl w:val="0"/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iCs/>
        </w:rPr>
      </w:pPr>
    </w:p>
    <w:p w14:paraId="435A0C07" w14:textId="77777777" w:rsidR="0050025F" w:rsidRDefault="0050025F" w:rsidP="00CD22CF">
      <w:pPr>
        <w:widowControl w:val="0"/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iCs/>
        </w:rPr>
      </w:pPr>
    </w:p>
    <w:p w14:paraId="708C43E1" w14:textId="77777777" w:rsidR="0050025F" w:rsidRDefault="0050025F" w:rsidP="00CD22CF">
      <w:pPr>
        <w:widowControl w:val="0"/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iCs/>
        </w:rPr>
      </w:pPr>
    </w:p>
    <w:p w14:paraId="5014F8B0" w14:textId="77777777" w:rsidR="0050025F" w:rsidRDefault="0050025F" w:rsidP="00CD22CF">
      <w:pPr>
        <w:widowControl w:val="0"/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iCs/>
        </w:rPr>
      </w:pPr>
    </w:p>
    <w:p w14:paraId="25B284D0" w14:textId="77777777" w:rsidR="0050025F" w:rsidRDefault="0050025F" w:rsidP="000B3F49">
      <w:pPr>
        <w:widowControl w:val="0"/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</w:p>
    <w:p w14:paraId="4C9DE9F7" w14:textId="77777777" w:rsidR="0050025F" w:rsidRDefault="0050025F" w:rsidP="00CD22CF">
      <w:pPr>
        <w:widowControl w:val="0"/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iCs/>
        </w:rPr>
      </w:pPr>
    </w:p>
    <w:p w14:paraId="612590BB" w14:textId="77777777" w:rsidR="0050025F" w:rsidRDefault="0050025F" w:rsidP="00CD22CF">
      <w:pPr>
        <w:widowControl w:val="0"/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iCs/>
        </w:rPr>
      </w:pPr>
    </w:p>
    <w:p w14:paraId="792E3444" w14:textId="77777777" w:rsidR="0050025F" w:rsidRDefault="0050025F" w:rsidP="00CD22CF">
      <w:pPr>
        <w:widowControl w:val="0"/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iCs/>
        </w:rPr>
      </w:pPr>
    </w:p>
    <w:p w14:paraId="7C9808D7" w14:textId="77777777" w:rsidR="0050025F" w:rsidRPr="00EB686B" w:rsidRDefault="0050025F" w:rsidP="00CD22CF">
      <w:pPr>
        <w:widowControl w:val="0"/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iCs/>
        </w:rPr>
      </w:pPr>
    </w:p>
    <w:p w14:paraId="1B081E70" w14:textId="77777777" w:rsidR="00CD22CF" w:rsidRPr="00EB686B" w:rsidRDefault="00CD22CF" w:rsidP="00CD22CF">
      <w:pPr>
        <w:widowControl w:val="0"/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iCs/>
        </w:rPr>
      </w:pPr>
    </w:p>
    <w:p w14:paraId="21846FA7" w14:textId="7FAEAB35" w:rsidR="00CD22CF" w:rsidRPr="00871ED5" w:rsidRDefault="00CD22CF" w:rsidP="00871ED5">
      <w:pPr>
        <w:pStyle w:val="ListParagraph"/>
        <w:widowControl w:val="0"/>
        <w:numPr>
          <w:ilvl w:val="0"/>
          <w:numId w:val="10"/>
        </w:numPr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Cs/>
        </w:rPr>
      </w:pPr>
      <w:r w:rsidRPr="00871ED5">
        <w:rPr>
          <w:rFonts w:ascii="Arial" w:eastAsia="Times New Roman" w:hAnsi="Arial" w:cs="Arial"/>
          <w:b/>
          <w:iCs/>
        </w:rPr>
        <w:t>Izjave koje se prilažu:</w:t>
      </w:r>
    </w:p>
    <w:p w14:paraId="70BC1FA6" w14:textId="77777777" w:rsidR="00CD22CF" w:rsidRPr="00EB686B" w:rsidRDefault="00CD22CF" w:rsidP="00CD22CF">
      <w:pPr>
        <w:widowControl w:val="0"/>
        <w:adjustRightInd w:val="0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iCs/>
        </w:rPr>
      </w:pPr>
    </w:p>
    <w:p w14:paraId="1D919803" w14:textId="77777777" w:rsidR="005E43CC" w:rsidRDefault="00CD22CF" w:rsidP="005E43CC">
      <w:pPr>
        <w:numPr>
          <w:ilvl w:val="2"/>
          <w:numId w:val="14"/>
        </w:numPr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lang w:eastAsia="hr-HR"/>
        </w:rPr>
        <w:t xml:space="preserve">Izjava Ponuditelja </w:t>
      </w:r>
      <w:r w:rsidRPr="00060FEA">
        <w:rPr>
          <w:rFonts w:ascii="Arial" w:eastAsia="Times New Roman" w:hAnsi="Arial" w:cs="Arial"/>
          <w:lang w:eastAsia="hr-HR"/>
        </w:rPr>
        <w:t>da je u cijelosti proučio Poziv za dostavu ponuda</w:t>
      </w:r>
      <w:r w:rsidR="00444FEA">
        <w:rPr>
          <w:rFonts w:ascii="Arial" w:eastAsia="Times New Roman" w:hAnsi="Arial" w:cs="Arial"/>
          <w:lang w:eastAsia="hr-HR"/>
        </w:rPr>
        <w:t>, projektni zadatak</w:t>
      </w:r>
      <w:r w:rsidR="00871ED5">
        <w:rPr>
          <w:rFonts w:ascii="Arial" w:eastAsia="Times New Roman" w:hAnsi="Arial" w:cs="Arial"/>
          <w:lang w:eastAsia="hr-HR"/>
        </w:rPr>
        <w:t xml:space="preserve"> i troškovnik</w:t>
      </w:r>
      <w:r w:rsidRPr="00060FEA">
        <w:rPr>
          <w:rFonts w:ascii="Arial" w:eastAsia="Times New Roman" w:hAnsi="Arial" w:cs="Arial"/>
          <w:lang w:eastAsia="hr-HR"/>
        </w:rPr>
        <w:t>, te da se uslugu obvezuje izvršiti u cijelosti prema ist</w:t>
      </w:r>
      <w:r w:rsidR="00226253">
        <w:rPr>
          <w:rFonts w:ascii="Arial" w:eastAsia="Times New Roman" w:hAnsi="Arial" w:cs="Arial"/>
          <w:lang w:eastAsia="hr-HR"/>
        </w:rPr>
        <w:t>om</w:t>
      </w:r>
      <w:r w:rsidRPr="00060FEA">
        <w:rPr>
          <w:rFonts w:ascii="Arial" w:eastAsia="Times New Roman" w:hAnsi="Arial" w:cs="Arial"/>
          <w:lang w:eastAsia="hr-HR"/>
        </w:rPr>
        <w:t>.</w:t>
      </w:r>
    </w:p>
    <w:p w14:paraId="000CE73B" w14:textId="77777777" w:rsidR="005E43CC" w:rsidRDefault="005E43CC" w:rsidP="005E43CC">
      <w:pPr>
        <w:ind w:left="1980"/>
        <w:rPr>
          <w:rFonts w:ascii="Arial" w:eastAsia="Times New Roman" w:hAnsi="Arial" w:cs="Arial"/>
          <w:lang w:eastAsia="hr-HR"/>
        </w:rPr>
      </w:pPr>
    </w:p>
    <w:p w14:paraId="55BE02CF" w14:textId="780F944C" w:rsidR="00CD22CF" w:rsidRPr="005E43CC" w:rsidRDefault="00CD22CF" w:rsidP="005E43CC">
      <w:pPr>
        <w:ind w:left="1980"/>
        <w:rPr>
          <w:rFonts w:ascii="Arial" w:eastAsia="Times New Roman" w:hAnsi="Arial" w:cs="Arial"/>
          <w:lang w:eastAsia="hr-HR"/>
        </w:rPr>
      </w:pPr>
      <w:r w:rsidRPr="005E43CC">
        <w:rPr>
          <w:rFonts w:ascii="Arial" w:eastAsia="Times New Roman" w:hAnsi="Arial" w:cs="Arial"/>
          <w:b/>
          <w:lang w:eastAsia="hr-HR"/>
        </w:rPr>
        <w:t xml:space="preserve">Prilog: </w:t>
      </w:r>
      <w:r w:rsidRPr="005E43CC">
        <w:rPr>
          <w:rFonts w:ascii="Arial" w:eastAsia="Times New Roman" w:hAnsi="Arial" w:cs="Arial"/>
          <w:lang w:eastAsia="hr-HR"/>
        </w:rPr>
        <w:t xml:space="preserve"> </w:t>
      </w:r>
      <w:r w:rsidRPr="005E43CC">
        <w:rPr>
          <w:rFonts w:ascii="Arial" w:eastAsia="Times New Roman" w:hAnsi="Arial" w:cs="Arial"/>
          <w:lang w:eastAsia="hr-HR"/>
        </w:rPr>
        <w:tab/>
      </w:r>
    </w:p>
    <w:p w14:paraId="757E943D" w14:textId="77777777" w:rsidR="00CD22CF" w:rsidRDefault="00CD22CF" w:rsidP="00CD22CF">
      <w:pPr>
        <w:widowControl w:val="0"/>
        <w:numPr>
          <w:ilvl w:val="0"/>
          <w:numId w:val="9"/>
        </w:numPr>
        <w:adjustRightInd w:val="0"/>
        <w:spacing w:after="0" w:line="240" w:lineRule="auto"/>
        <w:ind w:left="1080" w:hanging="180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lang w:eastAsia="hr-HR"/>
        </w:rPr>
        <w:t>ponudbeni list</w:t>
      </w:r>
    </w:p>
    <w:p w14:paraId="2449EF31" w14:textId="436A02D7" w:rsidR="00C963C7" w:rsidRDefault="00C963C7" w:rsidP="00CD22CF">
      <w:pPr>
        <w:widowControl w:val="0"/>
        <w:numPr>
          <w:ilvl w:val="0"/>
          <w:numId w:val="9"/>
        </w:numPr>
        <w:adjustRightInd w:val="0"/>
        <w:spacing w:after="0" w:line="240" w:lineRule="auto"/>
        <w:ind w:left="1080" w:hanging="180"/>
        <w:jc w:val="both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projektni zadatak</w:t>
      </w:r>
    </w:p>
    <w:p w14:paraId="5B7C8B9D" w14:textId="5404F9A6" w:rsidR="007B4199" w:rsidRDefault="007B4199" w:rsidP="004148F4">
      <w:pPr>
        <w:widowControl w:val="0"/>
        <w:numPr>
          <w:ilvl w:val="0"/>
          <w:numId w:val="9"/>
        </w:numPr>
        <w:adjustRightInd w:val="0"/>
        <w:spacing w:after="0" w:line="240" w:lineRule="auto"/>
        <w:ind w:left="1080" w:hanging="180"/>
        <w:jc w:val="both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troškovnik</w:t>
      </w:r>
    </w:p>
    <w:p w14:paraId="7B149314" w14:textId="77777777" w:rsidR="004148F4" w:rsidRDefault="004148F4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5F5B63B2" w14:textId="77777777" w:rsidR="004148F4" w:rsidRDefault="004148F4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500C8033" w14:textId="77777777" w:rsidR="004148F4" w:rsidRDefault="004148F4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0A9F0AE2" w14:textId="77777777" w:rsidR="004148F4" w:rsidRDefault="004148F4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4FACF3C9" w14:textId="01250DBD" w:rsidR="0050025F" w:rsidRDefault="0050025F" w:rsidP="0050025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  <w:r>
        <w:rPr>
          <w:noProof/>
          <w:lang w:val="en-US"/>
        </w:rPr>
        <w:drawing>
          <wp:inline distT="0" distB="0" distL="0" distR="0" wp14:anchorId="76239F8E" wp14:editId="074F1D56">
            <wp:extent cx="5686425" cy="21336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1383A" w14:textId="77777777" w:rsidR="004148F4" w:rsidRDefault="004148F4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1C86BE6C" w14:textId="77777777" w:rsidR="004148F4" w:rsidRDefault="004148F4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7843F54C" w14:textId="77777777" w:rsidR="004148F4" w:rsidRDefault="004148F4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62264A0F" w14:textId="77777777" w:rsidR="004148F4" w:rsidRDefault="004148F4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71F41F8D" w14:textId="77777777" w:rsidR="004148F4" w:rsidRDefault="004148F4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3D6B58F6" w14:textId="77777777" w:rsidR="004148F4" w:rsidRDefault="004148F4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5A40AF34" w14:textId="77777777" w:rsidR="004148F4" w:rsidRDefault="004148F4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7E8E55EC" w14:textId="77777777" w:rsidR="004148F4" w:rsidRDefault="004148F4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35833E7D" w14:textId="77777777" w:rsidR="004148F4" w:rsidRDefault="004148F4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07010FB7" w14:textId="77777777" w:rsidR="004148F4" w:rsidRDefault="004148F4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4EC48BD6" w14:textId="77777777" w:rsidR="004148F4" w:rsidRDefault="004148F4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6629C278" w14:textId="401695E3" w:rsidR="005B6DCC" w:rsidRDefault="005B6DCC" w:rsidP="00871ED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39EB5590" w14:textId="77777777" w:rsidR="004148F4" w:rsidRDefault="004148F4" w:rsidP="004F5D3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08B91B3A" w14:textId="77777777" w:rsidR="005E43CC" w:rsidRDefault="005E43CC" w:rsidP="004F5D3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40563E09" w14:textId="77777777" w:rsidR="005E43CC" w:rsidRDefault="005E43CC" w:rsidP="004F5D3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414AFA8F" w14:textId="77777777" w:rsidR="005E43CC" w:rsidRDefault="005E43CC" w:rsidP="004F5D3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058CC68F" w14:textId="77777777" w:rsidR="0050025F" w:rsidRDefault="0050025F" w:rsidP="004F5D3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747B1870" w14:textId="77777777" w:rsidR="005E43CC" w:rsidRDefault="005E43CC" w:rsidP="004F5D3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31656E62" w14:textId="77777777" w:rsidR="005E43CC" w:rsidRDefault="005E43CC" w:rsidP="004F5D3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1B487C72" w14:textId="77777777" w:rsidR="005E43CC" w:rsidRDefault="005E43CC" w:rsidP="004F5D3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5922BC56" w14:textId="77777777" w:rsidR="004148F4" w:rsidRDefault="004148F4" w:rsidP="009D5E3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</w:p>
    <w:p w14:paraId="368804C5" w14:textId="0E93B646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b/>
          <w:lang w:eastAsia="hr-HR"/>
        </w:rPr>
        <w:t>I</w:t>
      </w:r>
      <w:r>
        <w:rPr>
          <w:rFonts w:ascii="Arial" w:eastAsia="Times New Roman" w:hAnsi="Arial" w:cs="Arial"/>
          <w:b/>
          <w:lang w:eastAsia="hr-HR"/>
        </w:rPr>
        <w:t>.</w:t>
      </w:r>
      <w:r w:rsidRPr="00EB686B">
        <w:rPr>
          <w:rFonts w:ascii="Arial" w:eastAsia="Times New Roman" w:hAnsi="Arial" w:cs="Arial"/>
          <w:b/>
          <w:lang w:eastAsia="hr-HR"/>
        </w:rPr>
        <w:t xml:space="preserve"> PONUDBENI LIST</w:t>
      </w:r>
      <w:r w:rsidRPr="00EB686B">
        <w:rPr>
          <w:rFonts w:ascii="Arial" w:eastAsia="Times New Roman" w:hAnsi="Arial" w:cs="Arial"/>
          <w:lang w:eastAsia="hr-HR"/>
        </w:rPr>
        <w:t xml:space="preserve">  </w:t>
      </w:r>
    </w:p>
    <w:p w14:paraId="1B2BD655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14:paraId="7BCA2968" w14:textId="067863E6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lang w:eastAsia="hr-HR"/>
        </w:rPr>
        <w:t>Naziv i sjedište Ponuditelja:</w:t>
      </w:r>
      <w:r w:rsidR="00075C17">
        <w:rPr>
          <w:rFonts w:ascii="Arial" w:eastAsia="Times New Roman" w:hAnsi="Arial" w:cs="Arial"/>
          <w:lang w:eastAsia="hr-HR"/>
        </w:rPr>
        <w:t xml:space="preserve"> </w:t>
      </w:r>
    </w:p>
    <w:p w14:paraId="15A37345" w14:textId="1519010F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lang w:eastAsia="hr-HR"/>
        </w:rPr>
        <w:t xml:space="preserve">OIB: </w:t>
      </w:r>
    </w:p>
    <w:p w14:paraId="3A89D48A" w14:textId="3B0714A5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lang w:eastAsia="hr-HR"/>
        </w:rPr>
        <w:t>Broj računa:</w:t>
      </w:r>
      <w:r w:rsidR="00075C17">
        <w:rPr>
          <w:rFonts w:ascii="Arial" w:eastAsia="Times New Roman" w:hAnsi="Arial" w:cs="Arial"/>
          <w:lang w:eastAsia="hr-HR"/>
        </w:rPr>
        <w:t xml:space="preserve"> _____________________________________</w:t>
      </w:r>
    </w:p>
    <w:p w14:paraId="54AB8DFE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lang w:eastAsia="hr-HR"/>
        </w:rPr>
        <w:t>Ponuditelj u sustavu PDV-a:   DA  NE  (zaokružiti)</w:t>
      </w:r>
    </w:p>
    <w:p w14:paraId="54733DA3" w14:textId="137870A2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lang w:eastAsia="hr-HR"/>
        </w:rPr>
        <w:t>Adresa za dostavu pošte:</w:t>
      </w:r>
      <w:r w:rsidR="00075C17">
        <w:rPr>
          <w:rFonts w:ascii="Arial" w:eastAsia="Times New Roman" w:hAnsi="Arial" w:cs="Arial"/>
          <w:lang w:eastAsia="hr-HR"/>
        </w:rPr>
        <w:t xml:space="preserve"> </w:t>
      </w:r>
    </w:p>
    <w:p w14:paraId="6410736C" w14:textId="54069F29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lang w:eastAsia="hr-HR"/>
        </w:rPr>
        <w:t>Adresa e-pošte:</w:t>
      </w:r>
      <w:r w:rsidR="00075C17">
        <w:rPr>
          <w:rFonts w:ascii="Arial" w:eastAsia="Times New Roman" w:hAnsi="Arial" w:cs="Arial"/>
          <w:lang w:eastAsia="hr-HR"/>
        </w:rPr>
        <w:t>____________________________</w:t>
      </w:r>
    </w:p>
    <w:p w14:paraId="6628F4F0" w14:textId="126BCE28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lang w:eastAsia="hr-HR"/>
        </w:rPr>
        <w:t>Kontakt osoba Ponuditelja:</w:t>
      </w:r>
    </w:p>
    <w:p w14:paraId="4C497AF2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lang w:eastAsia="hr-HR"/>
        </w:rPr>
        <w:t xml:space="preserve">      Tel/Mob:</w:t>
      </w:r>
    </w:p>
    <w:p w14:paraId="39FE7500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lang w:eastAsia="hr-HR"/>
        </w:rPr>
        <w:t>Fax:</w:t>
      </w:r>
    </w:p>
    <w:p w14:paraId="71DB47BB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14:paraId="18A1F5F8" w14:textId="77777777" w:rsidR="00CD22CF" w:rsidRPr="00EB686B" w:rsidRDefault="00CD22CF" w:rsidP="00A979D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14:paraId="1865DC06" w14:textId="37B48D06" w:rsidR="00CD22CF" w:rsidRPr="00EB686B" w:rsidRDefault="00BA0C02" w:rsidP="00226253">
      <w:pPr>
        <w:overflowPunct w:val="0"/>
        <w:autoSpaceDE w:val="0"/>
        <w:autoSpaceDN w:val="0"/>
        <w:adjustRightInd w:val="0"/>
        <w:spacing w:after="0" w:line="240" w:lineRule="auto"/>
        <w:ind w:left="4608"/>
        <w:jc w:val="both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C</w:t>
      </w:r>
      <w:r w:rsidR="007405AA">
        <w:rPr>
          <w:rFonts w:ascii="Arial" w:eastAsia="Times New Roman" w:hAnsi="Arial" w:cs="Arial"/>
          <w:lang w:eastAsia="hr-HR"/>
        </w:rPr>
        <w:t>ENTAR ZA KULTURU I CJELOŽIVOTNO OBRAZOVANJE ZLATNA VRATA</w:t>
      </w:r>
      <w:r w:rsidR="00CD22CF" w:rsidRPr="00EB686B">
        <w:rPr>
          <w:rFonts w:ascii="Arial" w:eastAsia="Times New Roman" w:hAnsi="Arial" w:cs="Arial"/>
          <w:lang w:eastAsia="hr-HR"/>
        </w:rPr>
        <w:t xml:space="preserve">    </w:t>
      </w:r>
    </w:p>
    <w:p w14:paraId="76B60739" w14:textId="77777777" w:rsidR="00CD22CF" w:rsidRPr="00EB686B" w:rsidRDefault="00CD22CF" w:rsidP="004148F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lang w:eastAsia="hr-HR"/>
        </w:rPr>
        <w:t xml:space="preserve">                                                                             </w:t>
      </w:r>
    </w:p>
    <w:p w14:paraId="403FFD8F" w14:textId="77777777" w:rsidR="00CD22CF" w:rsidRPr="00EB686B" w:rsidRDefault="00CD22CF" w:rsidP="00CD22CF">
      <w:pPr>
        <w:widowControl w:val="0"/>
        <w:autoSpaceDE w:val="0"/>
        <w:autoSpaceDN w:val="0"/>
        <w:adjustRightInd w:val="0"/>
        <w:spacing w:after="0" w:line="240" w:lineRule="auto"/>
        <w:ind w:right="111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lang w:eastAsia="hr-HR"/>
        </w:rPr>
        <w:t xml:space="preserve">    </w:t>
      </w:r>
    </w:p>
    <w:p w14:paraId="70DD89E4" w14:textId="6DF51D59" w:rsidR="00C963C7" w:rsidRPr="00C963C7" w:rsidRDefault="00CD22CF" w:rsidP="00C963C7">
      <w:pPr>
        <w:widowControl w:val="0"/>
        <w:autoSpaceDE w:val="0"/>
        <w:autoSpaceDN w:val="0"/>
        <w:adjustRightInd w:val="0"/>
        <w:spacing w:after="0" w:line="240" w:lineRule="auto"/>
        <w:ind w:left="720" w:right="111"/>
        <w:jc w:val="both"/>
        <w:rPr>
          <w:rFonts w:ascii="Arial" w:eastAsia="Times New Roman" w:hAnsi="Arial" w:cs="Arial"/>
          <w:b/>
          <w:color w:val="000000"/>
          <w:u w:val="single"/>
          <w:lang w:eastAsia="hr-HR"/>
        </w:rPr>
      </w:pPr>
      <w:r w:rsidRPr="00EB686B">
        <w:rPr>
          <w:rFonts w:ascii="Arial" w:eastAsia="Times New Roman" w:hAnsi="Arial" w:cs="Arial"/>
          <w:lang w:eastAsia="hr-HR"/>
        </w:rPr>
        <w:t xml:space="preserve">       </w:t>
      </w:r>
      <w:r w:rsidRPr="00EB686B">
        <w:rPr>
          <w:rFonts w:ascii="Arial" w:eastAsia="Times New Roman" w:hAnsi="Arial" w:cs="Arial"/>
          <w:b/>
          <w:lang w:eastAsia="hr-HR"/>
        </w:rPr>
        <w:t>PREDMET:</w:t>
      </w:r>
      <w:r w:rsidR="007405AA" w:rsidRPr="007405AA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 xml:space="preserve"> </w:t>
      </w:r>
      <w:r w:rsidR="00C963C7" w:rsidRPr="00C963C7">
        <w:rPr>
          <w:b/>
          <w:sz w:val="24"/>
          <w:szCs w:val="24"/>
        </w:rPr>
        <w:t xml:space="preserve">Usluge </w:t>
      </w:r>
      <w:r w:rsidR="00431605">
        <w:rPr>
          <w:b/>
          <w:sz w:val="24"/>
          <w:szCs w:val="24"/>
        </w:rPr>
        <w:t xml:space="preserve">provedbe </w:t>
      </w:r>
      <w:r w:rsidR="008C165B">
        <w:rPr>
          <w:b/>
          <w:sz w:val="24"/>
          <w:szCs w:val="24"/>
        </w:rPr>
        <w:t xml:space="preserve">likovnih </w:t>
      </w:r>
      <w:r w:rsidR="00431605">
        <w:rPr>
          <w:b/>
          <w:sz w:val="24"/>
          <w:szCs w:val="24"/>
        </w:rPr>
        <w:t xml:space="preserve">radionica </w:t>
      </w:r>
      <w:r w:rsidR="00C963C7" w:rsidRPr="00C963C7">
        <w:rPr>
          <w:b/>
          <w:sz w:val="24"/>
          <w:szCs w:val="24"/>
        </w:rPr>
        <w:t xml:space="preserve">za potrebe provedbe projekta </w:t>
      </w:r>
      <w:r w:rsidR="00C963C7" w:rsidRPr="00C963C7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>„Aktiviraj se i kreni“  kodnog broja UP.02.1.1.0012</w:t>
      </w:r>
    </w:p>
    <w:p w14:paraId="7DFFE3F7" w14:textId="77777777" w:rsidR="00C963C7" w:rsidRPr="00C963C7" w:rsidRDefault="00C963C7" w:rsidP="00C963C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b/>
          <w:iCs/>
        </w:rPr>
      </w:pPr>
    </w:p>
    <w:p w14:paraId="0383E639" w14:textId="37804E94" w:rsidR="00CD22CF" w:rsidRPr="004148F4" w:rsidRDefault="00CD22CF" w:rsidP="00CD22CF">
      <w:pPr>
        <w:widowControl w:val="0"/>
        <w:autoSpaceDE w:val="0"/>
        <w:autoSpaceDN w:val="0"/>
        <w:adjustRightInd w:val="0"/>
        <w:spacing w:after="0" w:line="240" w:lineRule="auto"/>
        <w:ind w:right="111"/>
        <w:jc w:val="both"/>
        <w:rPr>
          <w:rFonts w:ascii="Arial" w:eastAsia="Times New Roman" w:hAnsi="Arial" w:cs="Arial"/>
          <w:b/>
          <w:iCs/>
          <w:lang w:eastAsia="hr-HR"/>
        </w:rPr>
      </w:pPr>
    </w:p>
    <w:p w14:paraId="7623CB81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Cs/>
        </w:rPr>
      </w:pPr>
    </w:p>
    <w:p w14:paraId="6745D7D5" w14:textId="145BF92D" w:rsidR="00CD22CF" w:rsidRPr="0050025F" w:rsidRDefault="00CD22CF" w:rsidP="0050025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lang w:eastAsia="hr-HR"/>
        </w:rPr>
      </w:pPr>
      <w:r w:rsidRPr="00EB686B">
        <w:rPr>
          <w:rFonts w:ascii="Arial" w:eastAsia="Times New Roman" w:hAnsi="Arial" w:cs="Arial"/>
          <w:b/>
          <w:lang w:eastAsia="hr-HR"/>
        </w:rPr>
        <w:t xml:space="preserve">  </w:t>
      </w:r>
      <w:r w:rsidRPr="00EB686B">
        <w:rPr>
          <w:rFonts w:ascii="Arial" w:eastAsia="Times New Roman" w:hAnsi="Arial" w:cs="Arial"/>
          <w:lang w:eastAsia="hr-HR"/>
        </w:rPr>
        <w:t xml:space="preserve">Cijena ponude bez PDV-a:                                                  </w:t>
      </w:r>
      <w:r w:rsidR="008C165B">
        <w:rPr>
          <w:rFonts w:ascii="Arial" w:eastAsia="Times New Roman" w:hAnsi="Arial" w:cs="Arial"/>
          <w:lang w:eastAsia="hr-HR"/>
        </w:rPr>
        <w:t>________________</w:t>
      </w:r>
      <w:r w:rsidR="00075C17">
        <w:rPr>
          <w:rFonts w:ascii="Arial" w:eastAsia="Times New Roman" w:hAnsi="Arial" w:cs="Arial"/>
          <w:lang w:eastAsia="hr-HR"/>
        </w:rPr>
        <w:t xml:space="preserve">, </w:t>
      </w:r>
      <w:r w:rsidRPr="00EB686B">
        <w:rPr>
          <w:rFonts w:ascii="Arial" w:eastAsia="Times New Roman" w:hAnsi="Arial" w:cs="Arial"/>
          <w:lang w:eastAsia="hr-HR"/>
        </w:rPr>
        <w:t xml:space="preserve">kn </w:t>
      </w:r>
    </w:p>
    <w:p w14:paraId="7D75FE8F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14:paraId="32B3C1A4" w14:textId="0CE530E4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lang w:eastAsia="hr-HR"/>
        </w:rPr>
        <w:t xml:space="preserve">PDV:                                                                                  </w:t>
      </w:r>
      <w:r w:rsidRPr="00EB686B">
        <w:rPr>
          <w:rFonts w:ascii="Arial" w:eastAsia="Times New Roman" w:hAnsi="Arial" w:cs="Arial"/>
          <w:lang w:eastAsia="hr-HR"/>
        </w:rPr>
        <w:softHyphen/>
      </w:r>
      <w:r w:rsidRPr="00EB686B">
        <w:rPr>
          <w:rFonts w:ascii="Arial" w:eastAsia="Times New Roman" w:hAnsi="Arial" w:cs="Arial"/>
          <w:lang w:eastAsia="hr-HR"/>
        </w:rPr>
        <w:softHyphen/>
        <w:t xml:space="preserve">  </w:t>
      </w:r>
      <w:r w:rsidR="00075C17">
        <w:rPr>
          <w:rFonts w:ascii="Arial" w:eastAsia="Times New Roman" w:hAnsi="Arial" w:cs="Arial"/>
          <w:lang w:eastAsia="hr-HR"/>
        </w:rPr>
        <w:t xml:space="preserve">   </w:t>
      </w:r>
      <w:r w:rsidR="008C165B">
        <w:rPr>
          <w:rFonts w:ascii="Arial" w:eastAsia="Times New Roman" w:hAnsi="Arial" w:cs="Arial"/>
          <w:lang w:eastAsia="hr-HR"/>
        </w:rPr>
        <w:t>________________</w:t>
      </w:r>
      <w:r w:rsidRPr="00EB686B">
        <w:rPr>
          <w:rFonts w:ascii="Arial" w:eastAsia="Times New Roman" w:hAnsi="Arial" w:cs="Arial"/>
          <w:lang w:eastAsia="hr-HR"/>
        </w:rPr>
        <w:t xml:space="preserve">  kn</w:t>
      </w:r>
    </w:p>
    <w:p w14:paraId="351876A3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14:paraId="068C1EB0" w14:textId="0EA89B16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lang w:eastAsia="hr-HR"/>
        </w:rPr>
        <w:t xml:space="preserve">Cijena ponude s PDV-om:                                                   </w:t>
      </w:r>
      <w:r w:rsidR="008C165B">
        <w:rPr>
          <w:rFonts w:ascii="Arial" w:eastAsia="Times New Roman" w:hAnsi="Arial" w:cs="Arial"/>
          <w:lang w:eastAsia="hr-HR"/>
        </w:rPr>
        <w:t xml:space="preserve"> _________________</w:t>
      </w:r>
      <w:r w:rsidR="00075C17">
        <w:rPr>
          <w:rFonts w:ascii="Arial" w:eastAsia="Times New Roman" w:hAnsi="Arial" w:cs="Arial"/>
          <w:lang w:eastAsia="hr-HR"/>
        </w:rPr>
        <w:t xml:space="preserve"> kn</w:t>
      </w:r>
    </w:p>
    <w:p w14:paraId="488206C0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14:paraId="3F49D229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14:paraId="0E1043A4" w14:textId="77777777" w:rsidR="00CD22CF" w:rsidRDefault="00CD22CF" w:rsidP="00CD22CF">
      <w:pPr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lang w:eastAsia="hr-HR"/>
        </w:rPr>
        <w:t>Rok valjanosti ponude: 60 (šezdeset) dana od krajnjeg roka za dostavu ponuda</w:t>
      </w:r>
    </w:p>
    <w:p w14:paraId="0BE053EC" w14:textId="5503EFAC" w:rsidR="00CD22CF" w:rsidRPr="00EB686B" w:rsidRDefault="00727F98" w:rsidP="003A12A2">
      <w:pPr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Rok izvršenja: </w:t>
      </w:r>
      <w:r w:rsidR="003A12A2">
        <w:rPr>
          <w:rFonts w:ascii="Arial" w:eastAsia="Times New Roman" w:hAnsi="Arial" w:cs="Arial"/>
          <w:lang w:eastAsia="hr-HR"/>
        </w:rPr>
        <w:t>sukladno projektnom zadatku</w:t>
      </w:r>
    </w:p>
    <w:p w14:paraId="3800397C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14:paraId="2EABD841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14:paraId="1193F9CD" w14:textId="77777777" w:rsidR="00CD22CF" w:rsidRPr="00EB686B" w:rsidRDefault="00CD22CF" w:rsidP="00CD22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lang w:eastAsia="hr-HR"/>
        </w:rPr>
        <w:t xml:space="preserve">               </w:t>
      </w:r>
      <w:r w:rsidRPr="00EB686B">
        <w:rPr>
          <w:rFonts w:ascii="Arial" w:eastAsia="Times New Roman" w:hAnsi="Arial" w:cs="Arial"/>
          <w:lang w:eastAsia="hr-HR"/>
        </w:rPr>
        <w:tab/>
      </w:r>
      <w:r w:rsidRPr="00EB686B">
        <w:rPr>
          <w:rFonts w:ascii="Arial" w:eastAsia="Times New Roman" w:hAnsi="Arial" w:cs="Arial"/>
          <w:lang w:eastAsia="hr-HR"/>
        </w:rPr>
        <w:tab/>
      </w:r>
      <w:r w:rsidRPr="00EB686B">
        <w:rPr>
          <w:rFonts w:ascii="Arial" w:eastAsia="Times New Roman" w:hAnsi="Arial" w:cs="Arial"/>
          <w:lang w:eastAsia="hr-HR"/>
        </w:rPr>
        <w:tab/>
      </w:r>
      <w:r w:rsidRPr="00EB686B">
        <w:rPr>
          <w:rFonts w:ascii="Arial" w:eastAsia="Times New Roman" w:hAnsi="Arial" w:cs="Arial"/>
          <w:lang w:eastAsia="hr-HR"/>
        </w:rPr>
        <w:tab/>
      </w:r>
      <w:r w:rsidRPr="00EB686B">
        <w:rPr>
          <w:rFonts w:ascii="Arial" w:eastAsia="Times New Roman" w:hAnsi="Arial" w:cs="Arial"/>
          <w:lang w:eastAsia="hr-HR"/>
        </w:rPr>
        <w:tab/>
      </w:r>
    </w:p>
    <w:p w14:paraId="182DEB70" w14:textId="08B45494" w:rsidR="00CD22CF" w:rsidRPr="002D3F0A" w:rsidRDefault="00CD22CF" w:rsidP="002D3F0A">
      <w:pPr>
        <w:overflowPunct w:val="0"/>
        <w:autoSpaceDE w:val="0"/>
        <w:autoSpaceDN w:val="0"/>
        <w:adjustRightInd w:val="0"/>
        <w:spacing w:after="0" w:line="240" w:lineRule="auto"/>
        <w:ind w:left="360"/>
        <w:jc w:val="right"/>
        <w:textAlignment w:val="baseline"/>
        <w:rPr>
          <w:rFonts w:ascii="Arial" w:eastAsia="Times New Roman" w:hAnsi="Arial" w:cs="Arial"/>
          <w:lang w:eastAsia="hr-HR"/>
        </w:rPr>
      </w:pPr>
      <w:r w:rsidRPr="00EB686B">
        <w:rPr>
          <w:rFonts w:ascii="Arial" w:eastAsia="Times New Roman" w:hAnsi="Arial" w:cs="Arial"/>
          <w:lang w:eastAsia="hr-HR"/>
        </w:rPr>
        <w:t>Ime i prezime odgovorne osobe, potpis i pečat:</w:t>
      </w:r>
      <w:r w:rsidRPr="004D6046">
        <w:rPr>
          <w:rFonts w:ascii="Arial" w:eastAsia="Times New Roman" w:hAnsi="Arial" w:cs="Arial"/>
          <w:b/>
          <w:color w:val="000000"/>
          <w:lang w:eastAsia="hr-HR"/>
        </w:rPr>
        <w:fldChar w:fldCharType="begin">
          <w:ffData>
            <w:name w:val="PTT_Primatelja"/>
            <w:enabled/>
            <w:calcOnExit w:val="0"/>
            <w:textInput/>
          </w:ffData>
        </w:fldChar>
      </w:r>
      <w:r w:rsidRPr="004D6046">
        <w:rPr>
          <w:rFonts w:ascii="Arial" w:eastAsia="Times New Roman" w:hAnsi="Arial" w:cs="Arial"/>
          <w:b/>
          <w:color w:val="000000"/>
          <w:lang w:eastAsia="hr-HR"/>
        </w:rPr>
        <w:instrText xml:space="preserve"> FORMTEXT </w:instrText>
      </w:r>
      <w:r w:rsidR="00FF21E4">
        <w:rPr>
          <w:rFonts w:ascii="Arial" w:eastAsia="Times New Roman" w:hAnsi="Arial" w:cs="Arial"/>
          <w:b/>
          <w:color w:val="000000"/>
          <w:lang w:eastAsia="hr-HR"/>
        </w:rPr>
      </w:r>
      <w:r w:rsidR="00FF21E4">
        <w:rPr>
          <w:rFonts w:ascii="Arial" w:eastAsia="Times New Roman" w:hAnsi="Arial" w:cs="Arial"/>
          <w:b/>
          <w:color w:val="000000"/>
          <w:lang w:eastAsia="hr-HR"/>
        </w:rPr>
        <w:fldChar w:fldCharType="separate"/>
      </w:r>
      <w:r w:rsidRPr="004D6046">
        <w:rPr>
          <w:rFonts w:ascii="Arial" w:eastAsia="Times New Roman" w:hAnsi="Arial" w:cs="Arial"/>
          <w:b/>
          <w:color w:val="000000"/>
          <w:lang w:eastAsia="hr-HR"/>
        </w:rPr>
        <w:fldChar w:fldCharType="end"/>
      </w:r>
    </w:p>
    <w:p w14:paraId="34ADDDF0" w14:textId="77777777" w:rsidR="00CD22CF" w:rsidRPr="004D6046" w:rsidRDefault="00CD22CF" w:rsidP="00CD22CF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14:paraId="2C38329D" w14:textId="5A4CB883" w:rsidR="00A36E06" w:rsidRDefault="00075C17" w:rsidP="004D6046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ab/>
      </w:r>
      <w:r>
        <w:rPr>
          <w:rFonts w:ascii="Arial" w:eastAsia="Times New Roman" w:hAnsi="Arial" w:cs="Arial"/>
          <w:color w:val="000000"/>
          <w:lang w:eastAsia="hr-HR"/>
        </w:rPr>
        <w:tab/>
      </w:r>
      <w:r>
        <w:rPr>
          <w:rFonts w:ascii="Arial" w:eastAsia="Times New Roman" w:hAnsi="Arial" w:cs="Arial"/>
          <w:color w:val="000000"/>
          <w:lang w:eastAsia="hr-HR"/>
        </w:rPr>
        <w:tab/>
      </w:r>
      <w:r>
        <w:rPr>
          <w:rFonts w:ascii="Arial" w:eastAsia="Times New Roman" w:hAnsi="Arial" w:cs="Arial"/>
          <w:color w:val="000000"/>
          <w:lang w:eastAsia="hr-HR"/>
        </w:rPr>
        <w:tab/>
      </w:r>
      <w:r>
        <w:rPr>
          <w:rFonts w:ascii="Arial" w:eastAsia="Times New Roman" w:hAnsi="Arial" w:cs="Arial"/>
          <w:color w:val="000000"/>
          <w:lang w:eastAsia="hr-HR"/>
        </w:rPr>
        <w:tab/>
      </w:r>
      <w:r>
        <w:rPr>
          <w:rFonts w:ascii="Arial" w:eastAsia="Times New Roman" w:hAnsi="Arial" w:cs="Arial"/>
          <w:color w:val="000000"/>
          <w:lang w:eastAsia="hr-HR"/>
        </w:rPr>
        <w:tab/>
      </w:r>
      <w:r>
        <w:rPr>
          <w:rFonts w:ascii="Arial" w:eastAsia="Times New Roman" w:hAnsi="Arial" w:cs="Arial"/>
          <w:color w:val="000000"/>
          <w:lang w:eastAsia="hr-HR"/>
        </w:rPr>
        <w:tab/>
      </w:r>
    </w:p>
    <w:p w14:paraId="5FC216EF" w14:textId="7A704392" w:rsidR="00871ED5" w:rsidRPr="009D5E3B" w:rsidRDefault="0050025F" w:rsidP="009D5E3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  <w:r>
        <w:rPr>
          <w:noProof/>
          <w:lang w:val="en-US"/>
        </w:rPr>
        <w:drawing>
          <wp:inline distT="0" distB="0" distL="0" distR="0" wp14:anchorId="6A6004AD" wp14:editId="196AB02A">
            <wp:extent cx="5686425" cy="21336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A321C" w14:textId="77777777" w:rsidR="00A36E06" w:rsidRDefault="00A36E06" w:rsidP="004D6046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14:paraId="20137704" w14:textId="77777777" w:rsidR="00A36E06" w:rsidRDefault="00A36E06" w:rsidP="004D6046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14:paraId="17A11684" w14:textId="2796F832" w:rsidR="00A36E06" w:rsidRPr="00A36E06" w:rsidRDefault="00FB2160" w:rsidP="00A36E06">
      <w:pPr>
        <w:spacing w:after="0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PROJEKTNI ZADATAK</w:t>
      </w:r>
    </w:p>
    <w:p w14:paraId="08417BB0" w14:textId="32C9CD85" w:rsidR="001D4336" w:rsidRPr="004148F4" w:rsidRDefault="004E6E7B" w:rsidP="001D4336">
      <w:pPr>
        <w:widowControl w:val="0"/>
        <w:autoSpaceDE w:val="0"/>
        <w:autoSpaceDN w:val="0"/>
        <w:adjustRightInd w:val="0"/>
        <w:spacing w:after="0" w:line="240" w:lineRule="auto"/>
        <w:ind w:left="720" w:right="111"/>
        <w:jc w:val="both"/>
        <w:rPr>
          <w:rFonts w:ascii="Arial" w:eastAsia="Times New Roman" w:hAnsi="Arial" w:cs="Arial"/>
          <w:color w:val="000000"/>
          <w:u w:val="single"/>
          <w:lang w:eastAsia="hr-HR"/>
        </w:rPr>
      </w:pPr>
      <w:r>
        <w:rPr>
          <w:rFonts w:ascii="Arial" w:eastAsia="Times New Roman" w:hAnsi="Arial" w:cs="Arial"/>
          <w:b/>
          <w:color w:val="000000"/>
          <w:lang w:eastAsia="hr-HR"/>
        </w:rPr>
        <w:t xml:space="preserve">Nabava </w:t>
      </w:r>
      <w:r w:rsidR="005B6DCC">
        <w:rPr>
          <w:rFonts w:ascii="Arial" w:eastAsia="Times New Roman" w:hAnsi="Arial" w:cs="Arial"/>
          <w:b/>
          <w:color w:val="000000"/>
          <w:lang w:eastAsia="hr-HR"/>
        </w:rPr>
        <w:t>usluga</w:t>
      </w:r>
      <w:r w:rsidR="00431605">
        <w:rPr>
          <w:rFonts w:ascii="Arial" w:eastAsia="Times New Roman" w:hAnsi="Arial" w:cs="Arial"/>
          <w:b/>
          <w:color w:val="000000"/>
          <w:lang w:eastAsia="hr-HR"/>
        </w:rPr>
        <w:t xml:space="preserve"> provedbe</w:t>
      </w:r>
      <w:r w:rsidR="008C165B">
        <w:rPr>
          <w:rFonts w:ascii="Arial" w:eastAsia="Times New Roman" w:hAnsi="Arial" w:cs="Arial"/>
          <w:b/>
          <w:color w:val="000000"/>
          <w:lang w:eastAsia="hr-HR"/>
        </w:rPr>
        <w:t xml:space="preserve"> likovnih</w:t>
      </w:r>
      <w:r w:rsidR="00431605">
        <w:rPr>
          <w:rFonts w:ascii="Arial" w:eastAsia="Times New Roman" w:hAnsi="Arial" w:cs="Arial"/>
          <w:b/>
          <w:color w:val="000000"/>
          <w:lang w:eastAsia="hr-HR"/>
        </w:rPr>
        <w:t xml:space="preserve"> radionica</w:t>
      </w:r>
      <w:r>
        <w:rPr>
          <w:rFonts w:ascii="Arial" w:eastAsia="Times New Roman" w:hAnsi="Arial" w:cs="Arial"/>
          <w:b/>
          <w:color w:val="000000"/>
          <w:lang w:eastAsia="hr-HR"/>
        </w:rPr>
        <w:t xml:space="preserve"> za </w:t>
      </w:r>
      <w:r w:rsidR="001D4336" w:rsidRPr="004148F4">
        <w:rPr>
          <w:rFonts w:ascii="Arial" w:eastAsia="Times New Roman" w:hAnsi="Arial" w:cs="Arial"/>
          <w:b/>
          <w:color w:val="000000"/>
          <w:lang w:eastAsia="hr-HR"/>
        </w:rPr>
        <w:t>potrebe projekta „Aktiviraj se i kreni“ kodnog broja UP.02.1.1.</w:t>
      </w:r>
      <w:r w:rsidR="005B6DCC">
        <w:rPr>
          <w:rFonts w:ascii="Arial" w:eastAsia="Times New Roman" w:hAnsi="Arial" w:cs="Arial"/>
          <w:b/>
          <w:color w:val="000000"/>
          <w:lang w:eastAsia="hr-HR"/>
        </w:rPr>
        <w:t>00</w:t>
      </w:r>
      <w:r w:rsidR="001D4336" w:rsidRPr="004148F4">
        <w:rPr>
          <w:rFonts w:ascii="Arial" w:eastAsia="Times New Roman" w:hAnsi="Arial" w:cs="Arial"/>
          <w:b/>
          <w:color w:val="000000"/>
          <w:lang w:eastAsia="hr-HR"/>
        </w:rPr>
        <w:t>12</w:t>
      </w:r>
    </w:p>
    <w:p w14:paraId="17FBAA72" w14:textId="77777777" w:rsidR="00A36E06" w:rsidRPr="004148F4" w:rsidRDefault="00A36E06" w:rsidP="00A36E06">
      <w:pPr>
        <w:rPr>
          <w:rFonts w:ascii="Arial" w:hAnsi="Arial" w:cs="Arial"/>
        </w:rPr>
      </w:pPr>
    </w:p>
    <w:p w14:paraId="2CC6948F" w14:textId="77777777" w:rsidR="00A36E06" w:rsidRPr="004148F4" w:rsidRDefault="00A36E06" w:rsidP="00A36E06">
      <w:pPr>
        <w:numPr>
          <w:ilvl w:val="0"/>
          <w:numId w:val="13"/>
        </w:numPr>
        <w:contextualSpacing/>
        <w:rPr>
          <w:rFonts w:ascii="Arial" w:hAnsi="Arial" w:cs="Arial"/>
          <w:b/>
        </w:rPr>
      </w:pPr>
      <w:r w:rsidRPr="004148F4">
        <w:rPr>
          <w:rFonts w:ascii="Arial" w:hAnsi="Arial" w:cs="Arial"/>
          <w:b/>
        </w:rPr>
        <w:t>OPIS PROJEKTA</w:t>
      </w:r>
    </w:p>
    <w:p w14:paraId="39F8AC70" w14:textId="5848B218" w:rsidR="00A36E06" w:rsidRPr="004148F4" w:rsidRDefault="00A36E06" w:rsidP="005211AD">
      <w:pPr>
        <w:ind w:left="360"/>
        <w:jc w:val="both"/>
        <w:rPr>
          <w:rFonts w:ascii="Arial" w:hAnsi="Arial" w:cs="Arial"/>
          <w:shd w:val="clear" w:color="auto" w:fill="FFFFFF"/>
        </w:rPr>
      </w:pPr>
      <w:r w:rsidRPr="004148F4">
        <w:rPr>
          <w:rFonts w:ascii="Arial" w:hAnsi="Arial" w:cs="Arial"/>
          <w:shd w:val="clear" w:color="auto" w:fill="FFFFFF"/>
        </w:rPr>
        <w:t xml:space="preserve">Projekt </w:t>
      </w:r>
      <w:r w:rsidR="007405AA" w:rsidRPr="004148F4">
        <w:rPr>
          <w:rFonts w:ascii="Arial" w:hAnsi="Arial" w:cs="Arial"/>
          <w:shd w:val="clear" w:color="auto" w:fill="FFFFFF"/>
        </w:rPr>
        <w:t>je namijenjen ciljanim skupinama</w:t>
      </w:r>
      <w:r w:rsidRPr="004148F4">
        <w:rPr>
          <w:rFonts w:ascii="Arial" w:hAnsi="Arial" w:cs="Arial"/>
          <w:shd w:val="clear" w:color="auto" w:fill="FFFFFF"/>
        </w:rPr>
        <w:t xml:space="preserve"> </w:t>
      </w:r>
      <w:r w:rsidR="0086238E">
        <w:rPr>
          <w:rFonts w:ascii="Arial" w:hAnsi="Arial" w:cs="Arial"/>
          <w:shd w:val="clear" w:color="auto" w:fill="FFFFFF"/>
        </w:rPr>
        <w:t xml:space="preserve">– osobama koje su navršile </w:t>
      </w:r>
      <w:r w:rsidR="008C165B">
        <w:rPr>
          <w:rFonts w:ascii="Arial" w:hAnsi="Arial" w:cs="Arial"/>
          <w:shd w:val="clear" w:color="auto" w:fill="FFFFFF"/>
        </w:rPr>
        <w:t>15 godina života i osobama mlađim od 25 godina</w:t>
      </w:r>
      <w:r w:rsidR="0086238E">
        <w:rPr>
          <w:rFonts w:ascii="Arial" w:hAnsi="Arial" w:cs="Arial"/>
          <w:shd w:val="clear" w:color="auto" w:fill="FFFFFF"/>
        </w:rPr>
        <w:t xml:space="preserve">. </w:t>
      </w:r>
      <w:r w:rsidRPr="004148F4">
        <w:rPr>
          <w:rFonts w:ascii="Arial" w:hAnsi="Arial" w:cs="Arial"/>
          <w:shd w:val="clear" w:color="auto" w:fill="FFFFFF"/>
        </w:rPr>
        <w:t xml:space="preserve"> </w:t>
      </w:r>
    </w:p>
    <w:p w14:paraId="13FC1131" w14:textId="77777777" w:rsidR="00A36E06" w:rsidRPr="004148F4" w:rsidRDefault="00A36E06" w:rsidP="00A36E06">
      <w:pPr>
        <w:ind w:left="360"/>
        <w:jc w:val="both"/>
        <w:rPr>
          <w:rFonts w:ascii="Arial" w:hAnsi="Arial" w:cs="Arial"/>
        </w:rPr>
      </w:pPr>
      <w:r w:rsidRPr="004148F4">
        <w:rPr>
          <w:rFonts w:ascii="Arial" w:hAnsi="Arial" w:cs="Arial"/>
          <w:b/>
          <w:bCs/>
        </w:rPr>
        <w:t>2. OPIS PROJEKTNOG ZADATKA</w:t>
      </w:r>
    </w:p>
    <w:p w14:paraId="0E634AB0" w14:textId="77777777" w:rsidR="008C165B" w:rsidRDefault="00360A50" w:rsidP="009B5CE8">
      <w:pPr>
        <w:spacing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Nabava </w:t>
      </w:r>
      <w:r w:rsidR="009B5CE8" w:rsidRPr="004148F4">
        <w:rPr>
          <w:rFonts w:ascii="Arial" w:hAnsi="Arial" w:cs="Arial"/>
        </w:rPr>
        <w:t>obuhvaćen</w:t>
      </w:r>
      <w:r>
        <w:rPr>
          <w:rFonts w:ascii="Arial" w:hAnsi="Arial" w:cs="Arial"/>
        </w:rPr>
        <w:t>a</w:t>
      </w:r>
      <w:r w:rsidR="009B5CE8" w:rsidRPr="004148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ovim Pozivom za dostavu ponuda je </w:t>
      </w:r>
      <w:r w:rsidR="005B6DCC">
        <w:rPr>
          <w:rFonts w:ascii="Arial" w:hAnsi="Arial" w:cs="Arial"/>
        </w:rPr>
        <w:t>usluga</w:t>
      </w:r>
      <w:r w:rsidR="00431605">
        <w:rPr>
          <w:rFonts w:ascii="Arial" w:hAnsi="Arial" w:cs="Arial"/>
        </w:rPr>
        <w:t xml:space="preserve"> provedbe</w:t>
      </w:r>
      <w:r w:rsidR="008C165B">
        <w:rPr>
          <w:rFonts w:ascii="Arial" w:hAnsi="Arial" w:cs="Arial"/>
        </w:rPr>
        <w:t xml:space="preserve"> likovnih</w:t>
      </w:r>
      <w:r w:rsidR="00431605">
        <w:rPr>
          <w:rFonts w:ascii="Arial" w:hAnsi="Arial" w:cs="Arial"/>
        </w:rPr>
        <w:t xml:space="preserve"> radionica</w:t>
      </w:r>
      <w:r w:rsidR="005B6DCC">
        <w:rPr>
          <w:rFonts w:ascii="Arial" w:hAnsi="Arial" w:cs="Arial"/>
        </w:rPr>
        <w:t xml:space="preserve"> </w:t>
      </w:r>
      <w:r w:rsidR="008C165B">
        <w:rPr>
          <w:rFonts w:ascii="Arial" w:hAnsi="Arial" w:cs="Arial"/>
        </w:rPr>
        <w:t>z</w:t>
      </w:r>
      <w:r w:rsidR="00C963C7">
        <w:rPr>
          <w:rFonts w:ascii="Arial" w:hAnsi="Arial" w:cs="Arial"/>
        </w:rPr>
        <w:t>a potrebe projekta „Aktiviraj se i kreni“</w:t>
      </w:r>
      <w:r w:rsidR="008C165B">
        <w:rPr>
          <w:rFonts w:ascii="Arial" w:hAnsi="Arial" w:cs="Arial"/>
        </w:rPr>
        <w:t xml:space="preserve"> </w:t>
      </w:r>
      <w:r w:rsidR="00C963C7">
        <w:rPr>
          <w:rFonts w:ascii="Arial" w:hAnsi="Arial" w:cs="Arial"/>
        </w:rPr>
        <w:t>kodnog broja UP.02.1.1.0012</w:t>
      </w:r>
      <w:r w:rsidR="00697CC2">
        <w:rPr>
          <w:rFonts w:ascii="Arial" w:hAnsi="Arial" w:cs="Arial"/>
        </w:rPr>
        <w:t>. Orga</w:t>
      </w:r>
      <w:r w:rsidR="000F62D6">
        <w:rPr>
          <w:rFonts w:ascii="Arial" w:hAnsi="Arial" w:cs="Arial"/>
        </w:rPr>
        <w:t>n</w:t>
      </w:r>
      <w:r w:rsidR="00697CC2">
        <w:rPr>
          <w:rFonts w:ascii="Arial" w:hAnsi="Arial" w:cs="Arial"/>
        </w:rPr>
        <w:t>iziranje i provođenje</w:t>
      </w:r>
      <w:r w:rsidR="008C165B">
        <w:rPr>
          <w:rFonts w:ascii="Arial" w:hAnsi="Arial" w:cs="Arial"/>
        </w:rPr>
        <w:t xml:space="preserve"> likovnih</w:t>
      </w:r>
      <w:r w:rsidR="00697CC2">
        <w:rPr>
          <w:rFonts w:ascii="Arial" w:hAnsi="Arial" w:cs="Arial"/>
        </w:rPr>
        <w:t xml:space="preserve"> </w:t>
      </w:r>
      <w:r w:rsidR="0086238E">
        <w:rPr>
          <w:rFonts w:ascii="Arial" w:hAnsi="Arial" w:cs="Arial"/>
        </w:rPr>
        <w:t>radionica na temu</w:t>
      </w:r>
      <w:r w:rsidR="008C165B">
        <w:rPr>
          <w:rFonts w:ascii="Arial" w:hAnsi="Arial" w:cs="Arial"/>
        </w:rPr>
        <w:t>:</w:t>
      </w:r>
    </w:p>
    <w:p w14:paraId="5A0EA024" w14:textId="77777777" w:rsidR="008C165B" w:rsidRDefault="008C165B" w:rsidP="008C165B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Uvod u crtačke tehnike (crtanje po promatranju i predlošku)</w:t>
      </w:r>
    </w:p>
    <w:p w14:paraId="699E1C8A" w14:textId="77777777" w:rsidR="00064DBF" w:rsidRDefault="008C165B" w:rsidP="008C165B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Izrada božićnih ukrasa (nekoliko tehnika, flic, dvodimenzionalno i trodimenzionalno oblikovanje)</w:t>
      </w:r>
    </w:p>
    <w:p w14:paraId="15551B92" w14:textId="77777777" w:rsidR="00064DBF" w:rsidRDefault="00064DBF" w:rsidP="008C165B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Izrada božićnih ukrasa (od 2 vrste materijala – vuna i flic)</w:t>
      </w:r>
    </w:p>
    <w:p w14:paraId="308E83B5" w14:textId="77777777" w:rsidR="00064DBF" w:rsidRDefault="00064DBF" w:rsidP="008C165B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Uvod u slikarske tehnike (boja i ekspresija, ploha, kompozicija)</w:t>
      </w:r>
    </w:p>
    <w:p w14:paraId="6BABAFF2" w14:textId="77777777" w:rsidR="00064DBF" w:rsidRDefault="00064DBF" w:rsidP="008C165B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Portreti i maske (različite likovne tehnike)</w:t>
      </w:r>
    </w:p>
    <w:p w14:paraId="036196D8" w14:textId="77777777" w:rsidR="00064DBF" w:rsidRDefault="00064DBF" w:rsidP="008C165B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Geometrijski i organski oblik (grafičko oblikovanje volumena)</w:t>
      </w:r>
    </w:p>
    <w:p w14:paraId="2354F4FD" w14:textId="77777777" w:rsidR="00064DBF" w:rsidRDefault="00064DBF" w:rsidP="008C165B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Slobodna interpretacija likovnih djela (slikanje po predlošku) </w:t>
      </w:r>
    </w:p>
    <w:p w14:paraId="3511B32A" w14:textId="77777777" w:rsidR="00064DBF" w:rsidRDefault="00064DBF" w:rsidP="008C165B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Istraživanje grafičkih tehnika (karton tisak i monotopija)</w:t>
      </w:r>
    </w:p>
    <w:p w14:paraId="41ECC57E" w14:textId="77777777" w:rsidR="00064DBF" w:rsidRDefault="00064DBF" w:rsidP="008C165B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Recikliranje papira i kartona (izrada uporabnih predmeta)</w:t>
      </w:r>
    </w:p>
    <w:p w14:paraId="1E0BCAE4" w14:textId="3C20BA90" w:rsidR="0086238E" w:rsidRPr="008C165B" w:rsidRDefault="00064DBF" w:rsidP="008C165B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Dekupaž (uređivanje uporabnih kućnih predmeta) </w:t>
      </w:r>
      <w:r w:rsidR="0086238E" w:rsidRPr="008C165B">
        <w:rPr>
          <w:rFonts w:ascii="Arial" w:hAnsi="Arial" w:cs="Arial"/>
        </w:rPr>
        <w:t xml:space="preserve"> </w:t>
      </w:r>
    </w:p>
    <w:p w14:paraId="58E70D7E" w14:textId="616C9E0C" w:rsidR="0086238E" w:rsidRDefault="0086238E" w:rsidP="009B5CE8">
      <w:pPr>
        <w:spacing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Ukupno: </w:t>
      </w:r>
      <w:r w:rsidR="00064DBF">
        <w:rPr>
          <w:rFonts w:ascii="Arial" w:hAnsi="Arial" w:cs="Arial"/>
        </w:rPr>
        <w:t xml:space="preserve">3 grupe </w:t>
      </w:r>
      <w:r w:rsidR="002F5D75">
        <w:rPr>
          <w:rFonts w:ascii="Arial" w:hAnsi="Arial" w:cs="Arial"/>
        </w:rPr>
        <w:t>(ukupno za 20</w:t>
      </w:r>
      <w:r w:rsidR="00064DBF">
        <w:rPr>
          <w:rFonts w:ascii="Arial" w:hAnsi="Arial" w:cs="Arial"/>
        </w:rPr>
        <w:t xml:space="preserve"> polaznika</w:t>
      </w:r>
      <w:r w:rsidR="002F5D75">
        <w:rPr>
          <w:rFonts w:ascii="Arial" w:hAnsi="Arial" w:cs="Arial"/>
        </w:rPr>
        <w:t>)</w:t>
      </w:r>
    </w:p>
    <w:p w14:paraId="090BA630" w14:textId="5DB3438C" w:rsidR="001D6F3F" w:rsidRDefault="004A3FBF" w:rsidP="009B5CE8">
      <w:pPr>
        <w:spacing w:line="240" w:lineRule="auto"/>
        <w:ind w:left="360"/>
        <w:jc w:val="both"/>
        <w:rPr>
          <w:rFonts w:ascii="Arial" w:hAnsi="Arial" w:cs="Arial"/>
        </w:rPr>
      </w:pPr>
      <w:r>
        <w:rPr>
          <w:rFonts w:eastAsia="TimesNewRomanPSMT" w:cstheme="minorHAnsi"/>
          <w:sz w:val="24"/>
          <w:szCs w:val="24"/>
        </w:rPr>
        <w:t>U sklopu projektnog zadatka potrebno je izraditi program rada.</w:t>
      </w:r>
    </w:p>
    <w:p w14:paraId="1EF32547" w14:textId="77777777" w:rsidR="001D6F3F" w:rsidRDefault="001D6F3F" w:rsidP="009B5CE8">
      <w:pPr>
        <w:spacing w:line="240" w:lineRule="auto"/>
        <w:ind w:left="360"/>
        <w:jc w:val="both"/>
        <w:rPr>
          <w:rFonts w:ascii="Arial" w:hAnsi="Arial" w:cs="Arial"/>
        </w:rPr>
      </w:pPr>
    </w:p>
    <w:p w14:paraId="70E9E437" w14:textId="77777777" w:rsidR="001D6F3F" w:rsidRDefault="001D6F3F" w:rsidP="009B5CE8">
      <w:pPr>
        <w:spacing w:line="240" w:lineRule="auto"/>
        <w:ind w:left="360"/>
        <w:jc w:val="both"/>
        <w:rPr>
          <w:rFonts w:ascii="Arial" w:hAnsi="Arial" w:cs="Arial"/>
        </w:rPr>
      </w:pPr>
    </w:p>
    <w:p w14:paraId="5B48DAAA" w14:textId="77777777" w:rsidR="00A979D0" w:rsidRDefault="00A979D0" w:rsidP="00A979D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  <w:r>
        <w:rPr>
          <w:noProof/>
          <w:lang w:val="en-US"/>
        </w:rPr>
        <w:drawing>
          <wp:inline distT="0" distB="0" distL="0" distR="0" wp14:anchorId="14F981C7" wp14:editId="42F476DA">
            <wp:extent cx="5686425" cy="21336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50080" w14:textId="77777777" w:rsidR="001D6F3F" w:rsidRDefault="001D6F3F" w:rsidP="009B5CE8">
      <w:pPr>
        <w:spacing w:line="240" w:lineRule="auto"/>
        <w:ind w:left="360"/>
        <w:jc w:val="both"/>
        <w:rPr>
          <w:rFonts w:ascii="Arial" w:hAnsi="Arial" w:cs="Arial"/>
        </w:rPr>
      </w:pPr>
    </w:p>
    <w:p w14:paraId="07510558" w14:textId="77777777" w:rsidR="001D6F3F" w:rsidRDefault="001D6F3F" w:rsidP="009B5CE8">
      <w:pPr>
        <w:spacing w:line="240" w:lineRule="auto"/>
        <w:ind w:left="360"/>
        <w:jc w:val="both"/>
        <w:rPr>
          <w:rFonts w:ascii="Arial" w:hAnsi="Arial" w:cs="Arial"/>
        </w:rPr>
      </w:pPr>
    </w:p>
    <w:p w14:paraId="4A46C873" w14:textId="77777777" w:rsidR="001D6F3F" w:rsidRDefault="001D6F3F" w:rsidP="009B5CE8">
      <w:pPr>
        <w:spacing w:line="240" w:lineRule="auto"/>
        <w:ind w:left="360"/>
        <w:jc w:val="both"/>
        <w:rPr>
          <w:rFonts w:ascii="Arial" w:hAnsi="Arial" w:cs="Arial"/>
        </w:rPr>
      </w:pPr>
    </w:p>
    <w:p w14:paraId="1884C88F" w14:textId="77777777" w:rsidR="001D6F3F" w:rsidRDefault="001D6F3F" w:rsidP="009B5CE8">
      <w:pPr>
        <w:spacing w:line="240" w:lineRule="auto"/>
        <w:ind w:left="360"/>
        <w:jc w:val="both"/>
        <w:rPr>
          <w:rFonts w:ascii="Arial" w:hAnsi="Arial" w:cs="Arial"/>
        </w:rPr>
      </w:pPr>
    </w:p>
    <w:p w14:paraId="3750F97E" w14:textId="106A9DA3" w:rsidR="0086238E" w:rsidRDefault="008F0C34" w:rsidP="009B5CE8">
      <w:pPr>
        <w:spacing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Trajanje radionica: </w:t>
      </w:r>
      <w:r w:rsidR="002F5D75">
        <w:rPr>
          <w:rFonts w:ascii="Arial" w:hAnsi="Arial" w:cs="Arial"/>
        </w:rPr>
        <w:t xml:space="preserve"> 10 mjeseci.</w:t>
      </w:r>
    </w:p>
    <w:p w14:paraId="60810D2A" w14:textId="67FA4BCE" w:rsidR="0086238E" w:rsidRDefault="0086238E" w:rsidP="009B5CE8">
      <w:pPr>
        <w:spacing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Ukupna satnica: </w:t>
      </w:r>
      <w:r w:rsidR="00064DBF">
        <w:rPr>
          <w:rFonts w:ascii="Arial" w:hAnsi="Arial" w:cs="Arial"/>
        </w:rPr>
        <w:t>240 sati za sve tri grupe (80 sati po grupi)</w:t>
      </w:r>
      <w:r>
        <w:rPr>
          <w:rFonts w:ascii="Arial" w:hAnsi="Arial" w:cs="Arial"/>
        </w:rPr>
        <w:t>.</w:t>
      </w:r>
    </w:p>
    <w:p w14:paraId="226BE218" w14:textId="689B67EA" w:rsidR="009B5CE8" w:rsidRDefault="0086238E" w:rsidP="009B5CE8">
      <w:pPr>
        <w:spacing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Radionice će se održavati </w:t>
      </w:r>
      <w:r w:rsidR="007E4423">
        <w:rPr>
          <w:rFonts w:ascii="Arial" w:hAnsi="Arial" w:cs="Arial"/>
        </w:rPr>
        <w:t>u Splitu za polaznike s područja</w:t>
      </w:r>
      <w:r>
        <w:rPr>
          <w:rFonts w:ascii="Arial" w:hAnsi="Arial" w:cs="Arial"/>
        </w:rPr>
        <w:t xml:space="preserve"> UAS-a (Klis, </w:t>
      </w:r>
      <w:r w:rsidR="007E4423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aštela, Omiš, Trogir, Podstrana, Solin, Split). </w:t>
      </w:r>
      <w:r w:rsidR="00697CC2">
        <w:rPr>
          <w:rFonts w:ascii="Arial" w:hAnsi="Arial" w:cs="Arial"/>
        </w:rPr>
        <w:t xml:space="preserve"> </w:t>
      </w:r>
    </w:p>
    <w:p w14:paraId="1FE6C340" w14:textId="7D4C3A43" w:rsidR="009B5CE8" w:rsidRDefault="00871ED5" w:rsidP="009B5CE8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Uslugu </w:t>
      </w:r>
      <w:r w:rsidR="009B5CE8" w:rsidRPr="004148F4">
        <w:rPr>
          <w:rFonts w:ascii="Arial" w:hAnsi="Arial" w:cs="Arial"/>
        </w:rPr>
        <w:t xml:space="preserve"> je potrebno </w:t>
      </w:r>
      <w:r>
        <w:rPr>
          <w:rFonts w:ascii="Arial" w:hAnsi="Arial" w:cs="Arial"/>
        </w:rPr>
        <w:t>pružiti</w:t>
      </w:r>
      <w:r w:rsidR="009B5CE8" w:rsidRPr="004148F4">
        <w:rPr>
          <w:rFonts w:ascii="Arial" w:hAnsi="Arial" w:cs="Arial"/>
        </w:rPr>
        <w:t xml:space="preserve"> u vremenu od 1</w:t>
      </w:r>
      <w:r w:rsidR="007E4423">
        <w:rPr>
          <w:rFonts w:ascii="Arial" w:hAnsi="Arial" w:cs="Arial"/>
        </w:rPr>
        <w:t>5</w:t>
      </w:r>
      <w:r w:rsidR="009B5CE8" w:rsidRPr="004148F4">
        <w:rPr>
          <w:rFonts w:ascii="Arial" w:hAnsi="Arial" w:cs="Arial"/>
        </w:rPr>
        <w:t xml:space="preserve">. </w:t>
      </w:r>
      <w:r w:rsidR="00064DBF">
        <w:rPr>
          <w:rFonts w:ascii="Arial" w:hAnsi="Arial" w:cs="Arial"/>
        </w:rPr>
        <w:t>listopada</w:t>
      </w:r>
      <w:r w:rsidR="009B5CE8" w:rsidRPr="004148F4">
        <w:rPr>
          <w:rFonts w:ascii="Arial" w:hAnsi="Arial" w:cs="Arial"/>
        </w:rPr>
        <w:t xml:space="preserve"> 2021. godine, prema zahtjevima Naruči</w:t>
      </w:r>
      <w:r w:rsidR="00E62E8B">
        <w:rPr>
          <w:rFonts w:ascii="Arial" w:hAnsi="Arial" w:cs="Arial"/>
        </w:rPr>
        <w:t xml:space="preserve">telja a najkasnije do </w:t>
      </w:r>
      <w:r w:rsidR="00C963C7">
        <w:rPr>
          <w:rFonts w:ascii="Arial" w:hAnsi="Arial" w:cs="Arial"/>
        </w:rPr>
        <w:t>15</w:t>
      </w:r>
      <w:r w:rsidR="00E62E8B">
        <w:rPr>
          <w:rFonts w:ascii="Arial" w:hAnsi="Arial" w:cs="Arial"/>
        </w:rPr>
        <w:t xml:space="preserve">. </w:t>
      </w:r>
      <w:r w:rsidR="008F0C34">
        <w:rPr>
          <w:rFonts w:ascii="Arial" w:hAnsi="Arial" w:cs="Arial"/>
        </w:rPr>
        <w:t>kolovoza</w:t>
      </w:r>
      <w:bookmarkStart w:id="0" w:name="_GoBack"/>
      <w:bookmarkEnd w:id="0"/>
      <w:r w:rsidR="009B5CE8" w:rsidRPr="004148F4">
        <w:rPr>
          <w:rFonts w:ascii="Arial" w:hAnsi="Arial" w:cs="Arial"/>
        </w:rPr>
        <w:t xml:space="preserve"> 2022. godine. </w:t>
      </w:r>
    </w:p>
    <w:p w14:paraId="2764BA23" w14:textId="31EB207B" w:rsidR="005255B2" w:rsidRPr="004148F4" w:rsidRDefault="005255B2" w:rsidP="009B5CE8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Za navedenu uslugu predviđeno je sklapanje ugovora o nabavi </w:t>
      </w:r>
      <w:r w:rsidR="00C963C7">
        <w:rPr>
          <w:rFonts w:ascii="Arial" w:hAnsi="Arial" w:cs="Arial"/>
        </w:rPr>
        <w:t>usluga</w:t>
      </w:r>
      <w:r>
        <w:rPr>
          <w:rFonts w:ascii="Arial" w:hAnsi="Arial" w:cs="Arial"/>
        </w:rPr>
        <w:t xml:space="preserve">. </w:t>
      </w:r>
    </w:p>
    <w:p w14:paraId="4AB568E5" w14:textId="77777777" w:rsidR="001D6F3F" w:rsidRDefault="001D6F3F" w:rsidP="001D6F3F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theme="minorHAnsi"/>
          <w:sz w:val="24"/>
          <w:szCs w:val="24"/>
        </w:rPr>
      </w:pPr>
      <w:r>
        <w:rPr>
          <w:rFonts w:eastAsia="TimesNewRomanPSMT" w:cstheme="minorHAnsi"/>
          <w:sz w:val="24"/>
          <w:szCs w:val="24"/>
        </w:rPr>
        <w:t>Ponuditelj je dužan voditi evidenciju polaznika i prikupiti podatke koji su potrebni za provođenje projekta Aktiviraj se i kreni (potpisne liste, obrazac 1 i 2, napraviti fotografije s radionica koje dostavlja najkasnije 24 sata poslije radionice Ugovaratelju)</w:t>
      </w:r>
    </w:p>
    <w:p w14:paraId="72DD3069" w14:textId="77777777" w:rsidR="009B5CE8" w:rsidRPr="004148F4" w:rsidRDefault="009B5CE8" w:rsidP="009B5CE8">
      <w:pPr>
        <w:spacing w:line="240" w:lineRule="auto"/>
        <w:ind w:left="360"/>
        <w:jc w:val="both"/>
        <w:rPr>
          <w:rFonts w:ascii="Arial" w:hAnsi="Arial" w:cs="Arial"/>
        </w:rPr>
      </w:pPr>
    </w:p>
    <w:p w14:paraId="2E0CECB8" w14:textId="77777777" w:rsidR="00A36E06" w:rsidRPr="004148F4" w:rsidRDefault="00A36E06" w:rsidP="00A36E06">
      <w:pPr>
        <w:rPr>
          <w:rFonts w:ascii="Arial" w:hAnsi="Arial" w:cs="Arial"/>
        </w:rPr>
      </w:pPr>
    </w:p>
    <w:p w14:paraId="50523ECB" w14:textId="612FE7CD" w:rsidR="0050025F" w:rsidRDefault="0050025F" w:rsidP="0050025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</w:rPr>
      </w:pPr>
      <w:r>
        <w:rPr>
          <w:noProof/>
          <w:lang w:val="en-US"/>
        </w:rPr>
        <w:drawing>
          <wp:inline distT="0" distB="0" distL="0" distR="0" wp14:anchorId="4665F419" wp14:editId="2335C76A">
            <wp:extent cx="5686425" cy="21336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22456" w14:textId="77777777" w:rsidR="00A36E06" w:rsidRPr="004148F4" w:rsidRDefault="00A36E06" w:rsidP="00A36E06">
      <w:pPr>
        <w:rPr>
          <w:rFonts w:ascii="Arial" w:hAnsi="Arial" w:cs="Arial"/>
        </w:rPr>
      </w:pPr>
    </w:p>
    <w:tbl>
      <w:tblPr>
        <w:tblW w:w="12060" w:type="dxa"/>
        <w:tblLook w:val="04A0" w:firstRow="1" w:lastRow="0" w:firstColumn="1" w:lastColumn="0" w:noHBand="0" w:noVBand="1"/>
      </w:tblPr>
      <w:tblGrid>
        <w:gridCol w:w="4280"/>
        <w:gridCol w:w="940"/>
        <w:gridCol w:w="1660"/>
        <w:gridCol w:w="63"/>
        <w:gridCol w:w="1837"/>
        <w:gridCol w:w="63"/>
        <w:gridCol w:w="1277"/>
        <w:gridCol w:w="1940"/>
      </w:tblGrid>
      <w:tr w:rsidR="00A36E06" w:rsidRPr="004148F4" w14:paraId="53FE5738" w14:textId="77777777" w:rsidTr="005211AD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8DABF" w14:textId="0DF39058" w:rsidR="00A36E06" w:rsidRPr="004148F4" w:rsidRDefault="00A36E06" w:rsidP="00A36E06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CB39F" w14:textId="3B60DC63" w:rsidR="00A36E06" w:rsidRPr="004148F4" w:rsidRDefault="00A36E06" w:rsidP="00A36E06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39342" w14:textId="0C6FE2EA" w:rsidR="00A36E06" w:rsidRPr="004148F4" w:rsidRDefault="00A36E06" w:rsidP="00A36E06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5232A" w14:textId="77777777" w:rsidR="00884F08" w:rsidRPr="004148F4" w:rsidRDefault="00884F08" w:rsidP="00A36E06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2FA72" w14:textId="77777777" w:rsidR="00A36E06" w:rsidRPr="004148F4" w:rsidRDefault="00A36E06" w:rsidP="00A36E06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EA860" w14:textId="77777777" w:rsidR="00A36E06" w:rsidRPr="004148F4" w:rsidRDefault="00A36E06" w:rsidP="00A36E06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A36E06" w:rsidRPr="004148F4" w14:paraId="41C9A1E2" w14:textId="77777777" w:rsidTr="005211AD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4F25B" w14:textId="77777777" w:rsidR="00A36E06" w:rsidRPr="004148F4" w:rsidRDefault="00A36E06" w:rsidP="00A36E06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2864B" w14:textId="77777777" w:rsidR="00A36E06" w:rsidRPr="004148F4" w:rsidRDefault="00A36E06" w:rsidP="00A36E06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6C10A" w14:textId="77777777" w:rsidR="00A36E06" w:rsidRPr="004148F4" w:rsidRDefault="00A36E06" w:rsidP="00A36E06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875A7" w14:textId="77777777" w:rsidR="00A36E06" w:rsidRPr="004148F4" w:rsidRDefault="00A36E06" w:rsidP="00A36E06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6330D" w14:textId="77777777" w:rsidR="00A36E06" w:rsidRPr="004148F4" w:rsidRDefault="00A36E06" w:rsidP="00A36E06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15A14" w14:textId="77777777" w:rsidR="00A36E06" w:rsidRPr="004148F4" w:rsidRDefault="00A36E06" w:rsidP="00A36E06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9B5CE8" w:rsidRPr="004148F4" w14:paraId="2EC90F4F" w14:textId="77777777" w:rsidTr="004148F4">
        <w:trPr>
          <w:gridAfter w:val="2"/>
          <w:wAfter w:w="3217" w:type="dxa"/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4DAFB" w14:textId="7062249A" w:rsidR="009B5CE8" w:rsidRPr="004148F4" w:rsidRDefault="009B5CE8" w:rsidP="007560B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19B9C" w14:textId="795FEF09" w:rsidR="009B5CE8" w:rsidRPr="004148F4" w:rsidRDefault="009B5CE8" w:rsidP="007560B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B9401" w14:textId="364B148B" w:rsidR="009B5CE8" w:rsidRPr="004148F4" w:rsidRDefault="009B5CE8" w:rsidP="007560B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A1F8D" w14:textId="77777777" w:rsidR="009B5CE8" w:rsidRPr="004148F4" w:rsidRDefault="009B5CE8" w:rsidP="007560B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</w:tbl>
    <w:p w14:paraId="18A577C2" w14:textId="12F4BC2E" w:rsidR="00A36E06" w:rsidRDefault="00A36E06" w:rsidP="004D6046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14:paraId="65BC6F07" w14:textId="77777777" w:rsidR="004F5D37" w:rsidRDefault="004F5D37" w:rsidP="004D6046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14:paraId="08FC49B8" w14:textId="77777777" w:rsidR="004F5D37" w:rsidRDefault="004F5D37" w:rsidP="004D6046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14:paraId="3C4F20FC" w14:textId="77777777" w:rsidR="004F5D37" w:rsidRPr="004D6046" w:rsidRDefault="004F5D37" w:rsidP="004D6046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sectPr w:rsidR="004F5D37" w:rsidRPr="004D6046" w:rsidSect="004148F4">
      <w:headerReference w:type="default" r:id="rId12"/>
      <w:footerReference w:type="default" r:id="rId13"/>
      <w:pgSz w:w="11906" w:h="16838" w:code="9"/>
      <w:pgMar w:top="1417" w:right="1417" w:bottom="1417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569508" w14:textId="77777777" w:rsidR="00FF21E4" w:rsidRDefault="00FF21E4" w:rsidP="00241618">
      <w:pPr>
        <w:spacing w:after="0" w:line="240" w:lineRule="auto"/>
      </w:pPr>
      <w:r>
        <w:separator/>
      </w:r>
    </w:p>
  </w:endnote>
  <w:endnote w:type="continuationSeparator" w:id="0">
    <w:p w14:paraId="41DE86E2" w14:textId="77777777" w:rsidR="00FF21E4" w:rsidRDefault="00FF21E4" w:rsidP="00241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8981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B53FAD" w14:textId="6B2B4048" w:rsidR="00871ED5" w:rsidRDefault="00871E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0C3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111B9DB" w14:textId="3475F7EE" w:rsidR="00241618" w:rsidRDefault="002416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13EAE8" w14:textId="77777777" w:rsidR="00FF21E4" w:rsidRDefault="00FF21E4" w:rsidP="00241618">
      <w:pPr>
        <w:spacing w:after="0" w:line="240" w:lineRule="auto"/>
      </w:pPr>
      <w:r>
        <w:separator/>
      </w:r>
    </w:p>
  </w:footnote>
  <w:footnote w:type="continuationSeparator" w:id="0">
    <w:p w14:paraId="35252C33" w14:textId="77777777" w:rsidR="00FF21E4" w:rsidRDefault="00FF21E4" w:rsidP="00241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7C15C1" w14:textId="3BFBCE62" w:rsidR="00DF25F3" w:rsidRDefault="00DF25F3" w:rsidP="00DF25F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A3DF3"/>
    <w:multiLevelType w:val="hybridMultilevel"/>
    <w:tmpl w:val="53766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47701"/>
    <w:multiLevelType w:val="hybridMultilevel"/>
    <w:tmpl w:val="5BD8FF78"/>
    <w:lvl w:ilvl="0" w:tplc="0BC03F7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D26E7D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12C32C">
      <w:start w:val="1"/>
      <w:numFmt w:val="bullet"/>
      <w:lvlText w:val="-"/>
      <w:lvlJc w:val="left"/>
      <w:pPr>
        <w:ind w:left="2160" w:hanging="360"/>
      </w:pPr>
      <w:rPr>
        <w:rFonts w:ascii="Tahoma" w:hAnsi="Tahoma" w:hint="default"/>
      </w:rPr>
    </w:lvl>
    <w:lvl w:ilvl="3" w:tplc="0F22CE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E871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864E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560C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8016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5E05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0B7B98"/>
    <w:multiLevelType w:val="hybridMultilevel"/>
    <w:tmpl w:val="C4603A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F8187E"/>
    <w:multiLevelType w:val="hybridMultilevel"/>
    <w:tmpl w:val="9C6EB76C"/>
    <w:lvl w:ilvl="0" w:tplc="1854CE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12403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0A86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2AC7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8D6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AE76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F0F6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2E9D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0A7C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AA3816"/>
    <w:multiLevelType w:val="hybridMultilevel"/>
    <w:tmpl w:val="5644CD24"/>
    <w:lvl w:ilvl="0" w:tplc="ACFA5F76">
      <w:start w:val="4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2" w:tplc="60482078">
      <w:start w:val="20"/>
      <w:numFmt w:val="decimal"/>
      <w:lvlText w:val="%3."/>
      <w:lvlJc w:val="left"/>
      <w:pPr>
        <w:ind w:left="246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5">
    <w:nsid w:val="323F6566"/>
    <w:multiLevelType w:val="hybridMultilevel"/>
    <w:tmpl w:val="55B22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46718C"/>
    <w:multiLevelType w:val="hybridMultilevel"/>
    <w:tmpl w:val="3560F446"/>
    <w:lvl w:ilvl="0" w:tplc="1BCA966C">
      <w:start w:val="15"/>
      <w:numFmt w:val="bullet"/>
      <w:lvlText w:val="-"/>
      <w:lvlJc w:val="left"/>
      <w:pPr>
        <w:ind w:left="1776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4DB13320"/>
    <w:multiLevelType w:val="hybridMultilevel"/>
    <w:tmpl w:val="C220BD5A"/>
    <w:lvl w:ilvl="0" w:tplc="BB006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4A696A" w:tentative="1">
      <w:start w:val="1"/>
      <w:numFmt w:val="lowerLetter"/>
      <w:lvlText w:val="%2."/>
      <w:lvlJc w:val="left"/>
      <w:pPr>
        <w:ind w:left="1440" w:hanging="360"/>
      </w:pPr>
    </w:lvl>
    <w:lvl w:ilvl="2" w:tplc="949215D8" w:tentative="1">
      <w:start w:val="1"/>
      <w:numFmt w:val="lowerRoman"/>
      <w:lvlText w:val="%3."/>
      <w:lvlJc w:val="right"/>
      <w:pPr>
        <w:ind w:left="2160" w:hanging="180"/>
      </w:pPr>
    </w:lvl>
    <w:lvl w:ilvl="3" w:tplc="5B0AEC52" w:tentative="1">
      <w:start w:val="1"/>
      <w:numFmt w:val="decimal"/>
      <w:lvlText w:val="%4."/>
      <w:lvlJc w:val="left"/>
      <w:pPr>
        <w:ind w:left="2880" w:hanging="360"/>
      </w:pPr>
    </w:lvl>
    <w:lvl w:ilvl="4" w:tplc="C9B6EEDA" w:tentative="1">
      <w:start w:val="1"/>
      <w:numFmt w:val="lowerLetter"/>
      <w:lvlText w:val="%5."/>
      <w:lvlJc w:val="left"/>
      <w:pPr>
        <w:ind w:left="3600" w:hanging="360"/>
      </w:pPr>
    </w:lvl>
    <w:lvl w:ilvl="5" w:tplc="E9588C58" w:tentative="1">
      <w:start w:val="1"/>
      <w:numFmt w:val="lowerRoman"/>
      <w:lvlText w:val="%6."/>
      <w:lvlJc w:val="right"/>
      <w:pPr>
        <w:ind w:left="4320" w:hanging="180"/>
      </w:pPr>
    </w:lvl>
    <w:lvl w:ilvl="6" w:tplc="813A1C3C" w:tentative="1">
      <w:start w:val="1"/>
      <w:numFmt w:val="decimal"/>
      <w:lvlText w:val="%7."/>
      <w:lvlJc w:val="left"/>
      <w:pPr>
        <w:ind w:left="5040" w:hanging="360"/>
      </w:pPr>
    </w:lvl>
    <w:lvl w:ilvl="7" w:tplc="6E24DDC0" w:tentative="1">
      <w:start w:val="1"/>
      <w:numFmt w:val="lowerLetter"/>
      <w:lvlText w:val="%8."/>
      <w:lvlJc w:val="left"/>
      <w:pPr>
        <w:ind w:left="5760" w:hanging="360"/>
      </w:pPr>
    </w:lvl>
    <w:lvl w:ilvl="8" w:tplc="C37E47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137B83"/>
    <w:multiLevelType w:val="hybridMultilevel"/>
    <w:tmpl w:val="D2B4E894"/>
    <w:lvl w:ilvl="0" w:tplc="0409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71351F"/>
    <w:multiLevelType w:val="hybridMultilevel"/>
    <w:tmpl w:val="5E2ACCE2"/>
    <w:lvl w:ilvl="0" w:tplc="A7FCF92C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94E6CF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F0D5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66C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6E5F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586D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A295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7438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F8F6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EC0E55"/>
    <w:multiLevelType w:val="hybridMultilevel"/>
    <w:tmpl w:val="248C5A28"/>
    <w:lvl w:ilvl="0" w:tplc="D8B893D2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71540E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2ECC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A52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4C37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5CE0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E8CA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9285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1E70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06439E"/>
    <w:multiLevelType w:val="hybridMultilevel"/>
    <w:tmpl w:val="C0B21E32"/>
    <w:lvl w:ilvl="0" w:tplc="AF14FD0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2E4A3B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EA55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7613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A60E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1CC3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42F2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967E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DCD4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D720D0"/>
    <w:multiLevelType w:val="hybridMultilevel"/>
    <w:tmpl w:val="2D4AF566"/>
    <w:lvl w:ilvl="0" w:tplc="2B84D802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69A8CB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F6F9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FEBE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F479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2278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1461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5452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4E14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9504FD"/>
    <w:multiLevelType w:val="hybridMultilevel"/>
    <w:tmpl w:val="C4A8DE8C"/>
    <w:lvl w:ilvl="0" w:tplc="041A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D945EA"/>
    <w:multiLevelType w:val="hybridMultilevel"/>
    <w:tmpl w:val="EFB20DF6"/>
    <w:lvl w:ilvl="0" w:tplc="3A7E72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A2A9C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D20A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E8E6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F4B5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D82C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50C8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FA39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9C5C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17112B"/>
    <w:multiLevelType w:val="hybridMultilevel"/>
    <w:tmpl w:val="25882AA0"/>
    <w:lvl w:ilvl="0" w:tplc="119842A8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E9BECE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50E25620">
      <w:start w:val="1"/>
      <w:numFmt w:val="lowerLetter"/>
      <w:lvlText w:val="%3)"/>
      <w:lvlJc w:val="left"/>
      <w:pPr>
        <w:tabs>
          <w:tab w:val="num" w:pos="2415"/>
        </w:tabs>
        <w:ind w:left="2415" w:hanging="435"/>
      </w:pPr>
      <w:rPr>
        <w:rFonts w:cs="Times New Roman" w:hint="default"/>
      </w:rPr>
    </w:lvl>
    <w:lvl w:ilvl="3" w:tplc="13E0F466">
      <w:start w:val="9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4"/>
  </w:num>
  <w:num w:numId="3">
    <w:abstractNumId w:val="12"/>
  </w:num>
  <w:num w:numId="4">
    <w:abstractNumId w:val="10"/>
  </w:num>
  <w:num w:numId="5">
    <w:abstractNumId w:val="9"/>
  </w:num>
  <w:num w:numId="6">
    <w:abstractNumId w:val="1"/>
  </w:num>
  <w:num w:numId="7">
    <w:abstractNumId w:val="11"/>
  </w:num>
  <w:num w:numId="8">
    <w:abstractNumId w:val="7"/>
  </w:num>
  <w:num w:numId="9">
    <w:abstractNumId w:val="6"/>
  </w:num>
  <w:num w:numId="10">
    <w:abstractNumId w:val="15"/>
  </w:num>
  <w:num w:numId="11">
    <w:abstractNumId w:val="4"/>
  </w:num>
  <w:num w:numId="12">
    <w:abstractNumId w:val="13"/>
  </w:num>
  <w:num w:numId="13">
    <w:abstractNumId w:val="2"/>
  </w:num>
  <w:num w:numId="14">
    <w:abstractNumId w:val="8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63D"/>
    <w:rsid w:val="00004C13"/>
    <w:rsid w:val="0002465F"/>
    <w:rsid w:val="00047DF5"/>
    <w:rsid w:val="00064DBF"/>
    <w:rsid w:val="00075C17"/>
    <w:rsid w:val="00093FC2"/>
    <w:rsid w:val="000B29F2"/>
    <w:rsid w:val="000B347C"/>
    <w:rsid w:val="000B3F49"/>
    <w:rsid w:val="000B5E9D"/>
    <w:rsid w:val="000F62D6"/>
    <w:rsid w:val="0010592A"/>
    <w:rsid w:val="0010763D"/>
    <w:rsid w:val="001329E8"/>
    <w:rsid w:val="00146951"/>
    <w:rsid w:val="0016544E"/>
    <w:rsid w:val="001B252B"/>
    <w:rsid w:val="001B7B99"/>
    <w:rsid w:val="001D4336"/>
    <w:rsid w:val="001D6F3F"/>
    <w:rsid w:val="001F365C"/>
    <w:rsid w:val="00216D06"/>
    <w:rsid w:val="00226253"/>
    <w:rsid w:val="00241618"/>
    <w:rsid w:val="00241DE8"/>
    <w:rsid w:val="00242D35"/>
    <w:rsid w:val="002454D5"/>
    <w:rsid w:val="00270D5F"/>
    <w:rsid w:val="002D3F0A"/>
    <w:rsid w:val="002F5D75"/>
    <w:rsid w:val="002F7D53"/>
    <w:rsid w:val="00322783"/>
    <w:rsid w:val="00324F0C"/>
    <w:rsid w:val="00360A50"/>
    <w:rsid w:val="00374901"/>
    <w:rsid w:val="00377975"/>
    <w:rsid w:val="0038088B"/>
    <w:rsid w:val="00386087"/>
    <w:rsid w:val="00386F2A"/>
    <w:rsid w:val="003A12A2"/>
    <w:rsid w:val="003A172B"/>
    <w:rsid w:val="003B78F6"/>
    <w:rsid w:val="003C0317"/>
    <w:rsid w:val="003E02AD"/>
    <w:rsid w:val="003E38EC"/>
    <w:rsid w:val="0040752F"/>
    <w:rsid w:val="004148F4"/>
    <w:rsid w:val="00431605"/>
    <w:rsid w:val="00444FEA"/>
    <w:rsid w:val="00463910"/>
    <w:rsid w:val="004A3FBF"/>
    <w:rsid w:val="004B1511"/>
    <w:rsid w:val="004B55B6"/>
    <w:rsid w:val="004E6E7B"/>
    <w:rsid w:val="004E7937"/>
    <w:rsid w:val="004F2F62"/>
    <w:rsid w:val="004F5D37"/>
    <w:rsid w:val="0050025F"/>
    <w:rsid w:val="005211AD"/>
    <w:rsid w:val="005255B2"/>
    <w:rsid w:val="00552A85"/>
    <w:rsid w:val="00565469"/>
    <w:rsid w:val="005659FF"/>
    <w:rsid w:val="005B2F87"/>
    <w:rsid w:val="005B6DCC"/>
    <w:rsid w:val="005B7A41"/>
    <w:rsid w:val="005E43CC"/>
    <w:rsid w:val="005E5782"/>
    <w:rsid w:val="005F6C6C"/>
    <w:rsid w:val="00652C49"/>
    <w:rsid w:val="006672DF"/>
    <w:rsid w:val="00671BEB"/>
    <w:rsid w:val="00680191"/>
    <w:rsid w:val="00697CC2"/>
    <w:rsid w:val="006B0413"/>
    <w:rsid w:val="006B7063"/>
    <w:rsid w:val="006F5661"/>
    <w:rsid w:val="00700927"/>
    <w:rsid w:val="00703143"/>
    <w:rsid w:val="00712739"/>
    <w:rsid w:val="00727F98"/>
    <w:rsid w:val="007359E4"/>
    <w:rsid w:val="007405AA"/>
    <w:rsid w:val="00752A0D"/>
    <w:rsid w:val="0076785D"/>
    <w:rsid w:val="00771FF1"/>
    <w:rsid w:val="007B4199"/>
    <w:rsid w:val="007D2255"/>
    <w:rsid w:val="007D6383"/>
    <w:rsid w:val="007E4423"/>
    <w:rsid w:val="007E7B23"/>
    <w:rsid w:val="00857BF9"/>
    <w:rsid w:val="0086238E"/>
    <w:rsid w:val="00871ED5"/>
    <w:rsid w:val="00884F08"/>
    <w:rsid w:val="008B7B8C"/>
    <w:rsid w:val="008C165B"/>
    <w:rsid w:val="008C4C62"/>
    <w:rsid w:val="008C71DE"/>
    <w:rsid w:val="008D53C2"/>
    <w:rsid w:val="008E45AE"/>
    <w:rsid w:val="008F0C34"/>
    <w:rsid w:val="008F320E"/>
    <w:rsid w:val="00905EDF"/>
    <w:rsid w:val="00924C4E"/>
    <w:rsid w:val="00927D80"/>
    <w:rsid w:val="00930E9A"/>
    <w:rsid w:val="0095229D"/>
    <w:rsid w:val="009751AF"/>
    <w:rsid w:val="00987A6F"/>
    <w:rsid w:val="009B5CE8"/>
    <w:rsid w:val="009B6BA9"/>
    <w:rsid w:val="009D1294"/>
    <w:rsid w:val="009D5E3B"/>
    <w:rsid w:val="00A228A4"/>
    <w:rsid w:val="00A23CFB"/>
    <w:rsid w:val="00A34779"/>
    <w:rsid w:val="00A36E06"/>
    <w:rsid w:val="00A44342"/>
    <w:rsid w:val="00A66037"/>
    <w:rsid w:val="00A731D7"/>
    <w:rsid w:val="00A74277"/>
    <w:rsid w:val="00A979D0"/>
    <w:rsid w:val="00AA0A1D"/>
    <w:rsid w:val="00AD10EE"/>
    <w:rsid w:val="00AF152B"/>
    <w:rsid w:val="00AF3EFC"/>
    <w:rsid w:val="00B136C6"/>
    <w:rsid w:val="00B3075B"/>
    <w:rsid w:val="00B3254F"/>
    <w:rsid w:val="00B73AA9"/>
    <w:rsid w:val="00B74980"/>
    <w:rsid w:val="00B86F57"/>
    <w:rsid w:val="00B906E0"/>
    <w:rsid w:val="00BA0C02"/>
    <w:rsid w:val="00BC45FA"/>
    <w:rsid w:val="00BF11AF"/>
    <w:rsid w:val="00C04E9D"/>
    <w:rsid w:val="00C176C1"/>
    <w:rsid w:val="00C3619F"/>
    <w:rsid w:val="00C40C99"/>
    <w:rsid w:val="00C51D09"/>
    <w:rsid w:val="00C963C7"/>
    <w:rsid w:val="00CC2F1E"/>
    <w:rsid w:val="00CD22CF"/>
    <w:rsid w:val="00CE3CB9"/>
    <w:rsid w:val="00D21E27"/>
    <w:rsid w:val="00D83CD6"/>
    <w:rsid w:val="00D847A1"/>
    <w:rsid w:val="00DC4EC3"/>
    <w:rsid w:val="00DF25F3"/>
    <w:rsid w:val="00DF4D8B"/>
    <w:rsid w:val="00E20B33"/>
    <w:rsid w:val="00E41392"/>
    <w:rsid w:val="00E43B41"/>
    <w:rsid w:val="00E62E8B"/>
    <w:rsid w:val="00E81F8D"/>
    <w:rsid w:val="00E86EBF"/>
    <w:rsid w:val="00E94122"/>
    <w:rsid w:val="00EC0E13"/>
    <w:rsid w:val="00F3240C"/>
    <w:rsid w:val="00F43DFF"/>
    <w:rsid w:val="00F4773F"/>
    <w:rsid w:val="00F522ED"/>
    <w:rsid w:val="00F53AC4"/>
    <w:rsid w:val="00F732FD"/>
    <w:rsid w:val="00F84979"/>
    <w:rsid w:val="00F87183"/>
    <w:rsid w:val="00FB2160"/>
    <w:rsid w:val="00FD1DA7"/>
    <w:rsid w:val="00FD4EC6"/>
    <w:rsid w:val="00FF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6B98DA"/>
  <w15:docId w15:val="{EBAC85AA-43BF-4D29-8FAF-4FEB4ABAD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66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41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61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41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618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CD22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2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5F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05C6E442E694AB65CF600C724C323" ma:contentTypeVersion="0" ma:contentTypeDescription="Create a new document." ma:contentTypeScope="" ma:versionID="02ef2ea91a81c8a7686630983a1592a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9AB8C-2057-42A2-93C0-ACDFA0F71A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A5D9E5-BEEC-4739-BE7D-78D0C150C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2D60B6-2533-4E7C-A8B7-7390BA1FD5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4BAF850-20FA-4C9C-A9A8-8FD3B98C6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1288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Kirevski</dc:creator>
  <cp:lastModifiedBy>User</cp:lastModifiedBy>
  <cp:revision>17</cp:revision>
  <cp:lastPrinted>2021-09-22T09:29:00Z</cp:lastPrinted>
  <dcterms:created xsi:type="dcterms:W3CDTF">2021-09-21T09:51:00Z</dcterms:created>
  <dcterms:modified xsi:type="dcterms:W3CDTF">2021-09-22T09:47:00Z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0x01010030905C6E442E694AB65CF600C724C323</vt:lpwstr>
  </property>
</Properties>
</file>